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C367" w14:textId="2C6E445A" w:rsidR="00754C52" w:rsidRPr="00D45930" w:rsidRDefault="00E82B8C" w:rsidP="00754C52">
      <w:pPr>
        <w:jc w:val="both"/>
        <w:rPr>
          <w:rFonts w:cstheme="minorHAnsi"/>
          <w:b/>
          <w:bCs/>
        </w:rPr>
      </w:pPr>
      <w:r>
        <w:rPr>
          <w:rFonts w:cstheme="minorHAnsi"/>
          <w:b/>
          <w:bCs/>
        </w:rPr>
        <w:t>Minutes</w:t>
      </w:r>
      <w:r w:rsidR="00754C52" w:rsidRPr="00D45930">
        <w:rPr>
          <w:rFonts w:cstheme="minorHAnsi"/>
          <w:b/>
          <w:bCs/>
        </w:rPr>
        <w:t xml:space="preserve"> – CUCBC Captains pre-</w:t>
      </w:r>
      <w:r w:rsidR="002B6228">
        <w:rPr>
          <w:rFonts w:cstheme="minorHAnsi"/>
          <w:b/>
          <w:bCs/>
        </w:rPr>
        <w:t>Easter</w:t>
      </w:r>
      <w:r w:rsidR="00754C52" w:rsidRPr="00D45930">
        <w:rPr>
          <w:rFonts w:cstheme="minorHAnsi"/>
          <w:b/>
          <w:bCs/>
        </w:rPr>
        <w:t xml:space="preserve"> Term meeting</w:t>
      </w:r>
    </w:p>
    <w:p w14:paraId="336FFA45" w14:textId="339FAD12" w:rsidR="00754C52" w:rsidRPr="00D45930" w:rsidRDefault="00754C52" w:rsidP="00754C52">
      <w:pPr>
        <w:jc w:val="both"/>
        <w:rPr>
          <w:rFonts w:cstheme="minorHAnsi"/>
          <w:b/>
          <w:bCs/>
        </w:rPr>
      </w:pPr>
      <w:r w:rsidRPr="00D45930">
        <w:rPr>
          <w:rFonts w:cstheme="minorHAnsi"/>
          <w:b/>
          <w:bCs/>
        </w:rPr>
        <w:t xml:space="preserve">7pm, </w:t>
      </w:r>
      <w:r w:rsidR="00CE64D6">
        <w:rPr>
          <w:rFonts w:cstheme="minorHAnsi"/>
          <w:b/>
          <w:bCs/>
        </w:rPr>
        <w:t>Thursday 1</w:t>
      </w:r>
      <w:r w:rsidR="00CE64D6" w:rsidRPr="00CE64D6">
        <w:rPr>
          <w:rFonts w:cstheme="minorHAnsi"/>
          <w:b/>
          <w:bCs/>
          <w:vertAlign w:val="superscript"/>
        </w:rPr>
        <w:t>st</w:t>
      </w:r>
      <w:r w:rsidR="00CE64D6">
        <w:rPr>
          <w:rFonts w:cstheme="minorHAnsi"/>
          <w:b/>
          <w:bCs/>
        </w:rPr>
        <w:t xml:space="preserve"> May 2025</w:t>
      </w:r>
    </w:p>
    <w:p w14:paraId="1F2C260F" w14:textId="77777777" w:rsidR="0006718F" w:rsidRPr="00D45930" w:rsidRDefault="0006718F" w:rsidP="00754C52">
      <w:pPr>
        <w:jc w:val="both"/>
        <w:rPr>
          <w:rFonts w:cstheme="minorHAnsi"/>
          <w:b/>
          <w:bCs/>
        </w:rPr>
      </w:pPr>
    </w:p>
    <w:p w14:paraId="149B64CB" w14:textId="744B2EA8" w:rsidR="0074624A" w:rsidRPr="00804617" w:rsidRDefault="00CE64D6" w:rsidP="00804617">
      <w:pPr>
        <w:pStyle w:val="ListParagraph"/>
        <w:numPr>
          <w:ilvl w:val="0"/>
          <w:numId w:val="16"/>
        </w:numPr>
        <w:jc w:val="both"/>
        <w:rPr>
          <w:rFonts w:cstheme="minorHAnsi"/>
          <w:b/>
          <w:bCs/>
          <w:sz w:val="23"/>
          <w:szCs w:val="23"/>
        </w:rPr>
      </w:pPr>
      <w:r w:rsidRPr="00804617">
        <w:rPr>
          <w:rFonts w:cstheme="minorHAnsi"/>
          <w:b/>
          <w:bCs/>
          <w:sz w:val="23"/>
          <w:szCs w:val="23"/>
        </w:rPr>
        <w:t>Attendance and Apologies</w:t>
      </w:r>
    </w:p>
    <w:p w14:paraId="3896B2DF" w14:textId="6683B414" w:rsidR="005C0CE1" w:rsidRDefault="00BB50E6" w:rsidP="00F574CE">
      <w:pPr>
        <w:jc w:val="both"/>
        <w:rPr>
          <w:rFonts w:cstheme="minorHAnsi"/>
        </w:rPr>
      </w:pPr>
      <w:r>
        <w:rPr>
          <w:rFonts w:cstheme="minorHAnsi"/>
        </w:rPr>
        <w:t>Co</w:t>
      </w:r>
      <w:r w:rsidR="00383C22">
        <w:rPr>
          <w:rFonts w:cstheme="minorHAnsi"/>
        </w:rPr>
        <w:t>n</w:t>
      </w:r>
      <w:r>
        <w:rPr>
          <w:rFonts w:cstheme="minorHAnsi"/>
        </w:rPr>
        <w:t>or CUCBC (Meeting Chair), David CUCBC</w:t>
      </w:r>
      <w:r w:rsidR="005C5D33">
        <w:rPr>
          <w:rFonts w:cstheme="minorHAnsi"/>
        </w:rPr>
        <w:t xml:space="preserve"> (Hon Sec), Tony CUCBC (Event Sec), </w:t>
      </w:r>
      <w:r w:rsidR="00AC5CC1">
        <w:rPr>
          <w:rFonts w:cstheme="minorHAnsi"/>
        </w:rPr>
        <w:t>Luke (CUCBC Committee)</w:t>
      </w:r>
      <w:r w:rsidR="005C0CE1">
        <w:rPr>
          <w:rFonts w:cstheme="minorHAnsi"/>
        </w:rPr>
        <w:t xml:space="preserve">, </w:t>
      </w:r>
      <w:r w:rsidR="005C0CE1" w:rsidRPr="00F574CE">
        <w:rPr>
          <w:rFonts w:cstheme="minorHAnsi"/>
        </w:rPr>
        <w:t>ARU</w:t>
      </w:r>
      <w:r w:rsidR="005C0CE1">
        <w:rPr>
          <w:rFonts w:cstheme="minorHAnsi"/>
        </w:rPr>
        <w:t xml:space="preserve">, </w:t>
      </w:r>
      <w:r w:rsidR="005C0CE1" w:rsidRPr="00F574CE">
        <w:rPr>
          <w:rFonts w:cstheme="minorHAnsi"/>
        </w:rPr>
        <w:t>Caius</w:t>
      </w:r>
      <w:r w:rsidR="005C0CE1">
        <w:rPr>
          <w:rFonts w:cstheme="minorHAnsi"/>
        </w:rPr>
        <w:t xml:space="preserve">, </w:t>
      </w:r>
      <w:r w:rsidR="005C0CE1" w:rsidRPr="00F574CE">
        <w:rPr>
          <w:rFonts w:cstheme="minorHAnsi"/>
        </w:rPr>
        <w:t>Christ’s</w:t>
      </w:r>
      <w:r w:rsidR="005C0CE1">
        <w:rPr>
          <w:rFonts w:cstheme="minorHAnsi"/>
        </w:rPr>
        <w:t xml:space="preserve">, </w:t>
      </w:r>
      <w:r w:rsidR="005C0CE1" w:rsidRPr="00F574CE">
        <w:rPr>
          <w:rFonts w:cstheme="minorHAnsi"/>
        </w:rPr>
        <w:t>Churchill</w:t>
      </w:r>
      <w:r w:rsidR="005C0CE1">
        <w:rPr>
          <w:rFonts w:cstheme="minorHAnsi"/>
        </w:rPr>
        <w:t xml:space="preserve">, </w:t>
      </w:r>
      <w:r w:rsidR="005C0CE1" w:rsidRPr="00F574CE">
        <w:rPr>
          <w:rFonts w:cstheme="minorHAnsi"/>
        </w:rPr>
        <w:t>Clare</w:t>
      </w:r>
      <w:r w:rsidR="004F2F73">
        <w:rPr>
          <w:rFonts w:cstheme="minorHAnsi"/>
        </w:rPr>
        <w:t xml:space="preserve">, </w:t>
      </w:r>
      <w:r w:rsidR="005C0CE1" w:rsidRPr="00F574CE">
        <w:rPr>
          <w:rFonts w:cstheme="minorHAnsi"/>
        </w:rPr>
        <w:t>Clare Hall</w:t>
      </w:r>
      <w:r w:rsidR="005C0CE1">
        <w:rPr>
          <w:rFonts w:cstheme="minorHAnsi"/>
        </w:rPr>
        <w:t>,</w:t>
      </w:r>
      <w:r w:rsidR="004F2F73">
        <w:rPr>
          <w:rFonts w:cstheme="minorHAnsi"/>
        </w:rPr>
        <w:t xml:space="preserve"> </w:t>
      </w:r>
      <w:r w:rsidR="005C0CE1" w:rsidRPr="00F574CE">
        <w:rPr>
          <w:rFonts w:cstheme="minorHAnsi"/>
        </w:rPr>
        <w:t>Corpus</w:t>
      </w:r>
      <w:r w:rsidR="004F2F73">
        <w:rPr>
          <w:rFonts w:cstheme="minorHAnsi"/>
        </w:rPr>
        <w:t xml:space="preserve"> Christi</w:t>
      </w:r>
      <w:r w:rsidR="005C0CE1">
        <w:rPr>
          <w:rFonts w:cstheme="minorHAnsi"/>
        </w:rPr>
        <w:t>,</w:t>
      </w:r>
      <w:r w:rsidR="004F2F73">
        <w:rPr>
          <w:rFonts w:cstheme="minorHAnsi"/>
        </w:rPr>
        <w:t xml:space="preserve"> </w:t>
      </w:r>
      <w:r w:rsidR="005C0CE1" w:rsidRPr="00F574CE">
        <w:rPr>
          <w:rFonts w:cstheme="minorHAnsi"/>
        </w:rPr>
        <w:t>Darwin</w:t>
      </w:r>
      <w:r w:rsidR="005C0CE1">
        <w:rPr>
          <w:rFonts w:cstheme="minorHAnsi"/>
        </w:rPr>
        <w:t>,</w:t>
      </w:r>
      <w:r w:rsidR="004F2F73">
        <w:rPr>
          <w:rFonts w:cstheme="minorHAnsi"/>
        </w:rPr>
        <w:t xml:space="preserve"> </w:t>
      </w:r>
      <w:r w:rsidR="005C0CE1" w:rsidRPr="00F574CE">
        <w:rPr>
          <w:rFonts w:cstheme="minorHAnsi"/>
        </w:rPr>
        <w:t>Downing</w:t>
      </w:r>
      <w:r w:rsidR="005C0CE1">
        <w:rPr>
          <w:rFonts w:cstheme="minorHAnsi"/>
        </w:rPr>
        <w:t>,</w:t>
      </w:r>
      <w:r w:rsidR="004F2F73">
        <w:rPr>
          <w:rFonts w:cstheme="minorHAnsi"/>
        </w:rPr>
        <w:t xml:space="preserve"> </w:t>
      </w:r>
      <w:r w:rsidR="005C0CE1">
        <w:rPr>
          <w:rFonts w:cstheme="minorHAnsi"/>
        </w:rPr>
        <w:t>Emmanuel,</w:t>
      </w:r>
      <w:r w:rsidR="004F2F73">
        <w:rPr>
          <w:rFonts w:cstheme="minorHAnsi"/>
        </w:rPr>
        <w:t xml:space="preserve"> </w:t>
      </w:r>
      <w:r w:rsidR="005C0CE1" w:rsidRPr="00F574CE">
        <w:rPr>
          <w:rFonts w:cstheme="minorHAnsi"/>
        </w:rPr>
        <w:t>F</w:t>
      </w:r>
      <w:r w:rsidR="005C0CE1">
        <w:rPr>
          <w:rFonts w:cstheme="minorHAnsi"/>
        </w:rPr>
        <w:t>irst and Third,</w:t>
      </w:r>
      <w:r w:rsidR="004F2F73">
        <w:rPr>
          <w:rFonts w:cstheme="minorHAnsi"/>
        </w:rPr>
        <w:t xml:space="preserve"> </w:t>
      </w:r>
      <w:r w:rsidR="005C0CE1" w:rsidRPr="00F574CE">
        <w:rPr>
          <w:rFonts w:cstheme="minorHAnsi"/>
        </w:rPr>
        <w:t>Fitzwilliam</w:t>
      </w:r>
      <w:r w:rsidR="005C0CE1">
        <w:rPr>
          <w:rFonts w:cstheme="minorHAnsi"/>
        </w:rPr>
        <w:t>,</w:t>
      </w:r>
      <w:r w:rsidR="004F2F73">
        <w:rPr>
          <w:rFonts w:cstheme="minorHAnsi"/>
        </w:rPr>
        <w:t xml:space="preserve"> </w:t>
      </w:r>
      <w:r w:rsidR="005C0CE1" w:rsidRPr="00F574CE">
        <w:rPr>
          <w:rFonts w:cstheme="minorHAnsi"/>
        </w:rPr>
        <w:t>Homerton</w:t>
      </w:r>
      <w:r w:rsidR="005C0CE1">
        <w:rPr>
          <w:rFonts w:cstheme="minorHAnsi"/>
        </w:rPr>
        <w:t>,</w:t>
      </w:r>
      <w:r w:rsidR="004F2F73">
        <w:rPr>
          <w:rFonts w:cstheme="minorHAnsi"/>
        </w:rPr>
        <w:t xml:space="preserve"> </w:t>
      </w:r>
      <w:r w:rsidR="005C0CE1" w:rsidRPr="00F574CE">
        <w:rPr>
          <w:rFonts w:cstheme="minorHAnsi"/>
        </w:rPr>
        <w:t>Hughes Hall</w:t>
      </w:r>
      <w:r w:rsidR="005C0CE1">
        <w:rPr>
          <w:rFonts w:cstheme="minorHAnsi"/>
        </w:rPr>
        <w:t>,</w:t>
      </w:r>
      <w:r w:rsidR="004F2F73">
        <w:rPr>
          <w:rFonts w:cstheme="minorHAnsi"/>
        </w:rPr>
        <w:t xml:space="preserve"> </w:t>
      </w:r>
      <w:r w:rsidR="005C0CE1" w:rsidRPr="00F574CE">
        <w:rPr>
          <w:rFonts w:cstheme="minorHAnsi"/>
        </w:rPr>
        <w:t>Jesus</w:t>
      </w:r>
      <w:r w:rsidR="005C0CE1">
        <w:rPr>
          <w:rFonts w:cstheme="minorHAnsi"/>
        </w:rPr>
        <w:t>,</w:t>
      </w:r>
      <w:r w:rsidR="004F2F73">
        <w:rPr>
          <w:rFonts w:cstheme="minorHAnsi"/>
        </w:rPr>
        <w:t xml:space="preserve"> </w:t>
      </w:r>
      <w:r w:rsidR="005C0CE1" w:rsidRPr="00F574CE">
        <w:rPr>
          <w:rFonts w:cstheme="minorHAnsi"/>
        </w:rPr>
        <w:t>King’s</w:t>
      </w:r>
      <w:r w:rsidR="005C0CE1">
        <w:rPr>
          <w:rFonts w:cstheme="minorHAnsi"/>
        </w:rPr>
        <w:t>,</w:t>
      </w:r>
      <w:r w:rsidR="004F2F73">
        <w:rPr>
          <w:rFonts w:cstheme="minorHAnsi"/>
        </w:rPr>
        <w:t xml:space="preserve"> </w:t>
      </w:r>
      <w:r w:rsidR="005C0CE1" w:rsidRPr="00F574CE">
        <w:rPr>
          <w:rFonts w:cstheme="minorHAnsi"/>
        </w:rPr>
        <w:t>LMBC</w:t>
      </w:r>
      <w:r w:rsidR="005C0CE1">
        <w:rPr>
          <w:rFonts w:cstheme="minorHAnsi"/>
        </w:rPr>
        <w:t>,</w:t>
      </w:r>
      <w:r w:rsidR="004F2F73">
        <w:rPr>
          <w:rFonts w:cstheme="minorHAnsi"/>
        </w:rPr>
        <w:t xml:space="preserve"> </w:t>
      </w:r>
      <w:r w:rsidR="005C0CE1" w:rsidRPr="00F574CE">
        <w:rPr>
          <w:rFonts w:cstheme="minorHAnsi"/>
        </w:rPr>
        <w:t>Lucy Cavendish</w:t>
      </w:r>
      <w:r w:rsidR="005C0CE1">
        <w:rPr>
          <w:rFonts w:cstheme="minorHAnsi"/>
        </w:rPr>
        <w:t>,</w:t>
      </w:r>
      <w:r w:rsidR="004F2F73">
        <w:rPr>
          <w:rFonts w:cstheme="minorHAnsi"/>
        </w:rPr>
        <w:t xml:space="preserve"> </w:t>
      </w:r>
      <w:r w:rsidR="005C0CE1" w:rsidRPr="00F574CE">
        <w:rPr>
          <w:rFonts w:cstheme="minorHAnsi"/>
        </w:rPr>
        <w:t>Magdalene</w:t>
      </w:r>
      <w:r w:rsidR="005C0CE1">
        <w:rPr>
          <w:rFonts w:cstheme="minorHAnsi"/>
        </w:rPr>
        <w:t>,</w:t>
      </w:r>
      <w:r w:rsidR="004F2F73">
        <w:rPr>
          <w:rFonts w:cstheme="minorHAnsi"/>
        </w:rPr>
        <w:t xml:space="preserve"> </w:t>
      </w:r>
      <w:r w:rsidR="005C0CE1" w:rsidRPr="00F574CE">
        <w:rPr>
          <w:rFonts w:cstheme="minorHAnsi"/>
        </w:rPr>
        <w:t>Murray Edwards</w:t>
      </w:r>
      <w:r w:rsidR="005C0CE1">
        <w:rPr>
          <w:rFonts w:cstheme="minorHAnsi"/>
        </w:rPr>
        <w:t>,</w:t>
      </w:r>
      <w:r w:rsidR="004F2F73">
        <w:rPr>
          <w:rFonts w:cstheme="minorHAnsi"/>
        </w:rPr>
        <w:t xml:space="preserve"> </w:t>
      </w:r>
      <w:r w:rsidR="005C0CE1" w:rsidRPr="00F574CE">
        <w:rPr>
          <w:rFonts w:cstheme="minorHAnsi"/>
        </w:rPr>
        <w:t>Newnham</w:t>
      </w:r>
      <w:r w:rsidR="004F2F73">
        <w:rPr>
          <w:rFonts w:cstheme="minorHAnsi"/>
        </w:rPr>
        <w:t xml:space="preserve">, </w:t>
      </w:r>
      <w:r w:rsidR="005C0CE1">
        <w:rPr>
          <w:rFonts w:cstheme="minorHAnsi"/>
        </w:rPr>
        <w:t>Pembroke</w:t>
      </w:r>
      <w:r w:rsidR="004F2F73">
        <w:rPr>
          <w:rFonts w:cstheme="minorHAnsi"/>
        </w:rPr>
        <w:t xml:space="preserve">, </w:t>
      </w:r>
      <w:r w:rsidR="005C0CE1" w:rsidRPr="00F574CE">
        <w:rPr>
          <w:rFonts w:cstheme="minorHAnsi"/>
        </w:rPr>
        <w:t>Peterhouse</w:t>
      </w:r>
      <w:r w:rsidR="004F2F73">
        <w:rPr>
          <w:rFonts w:cstheme="minorHAnsi"/>
        </w:rPr>
        <w:t xml:space="preserve">, </w:t>
      </w:r>
      <w:r w:rsidR="005C0CE1" w:rsidRPr="00F574CE">
        <w:rPr>
          <w:rFonts w:cstheme="minorHAnsi"/>
        </w:rPr>
        <w:t>Queens’</w:t>
      </w:r>
      <w:r w:rsidR="004F2F73">
        <w:rPr>
          <w:rFonts w:cstheme="minorHAnsi"/>
        </w:rPr>
        <w:t xml:space="preserve">, </w:t>
      </w:r>
      <w:r w:rsidR="005C0CE1" w:rsidRPr="00F574CE">
        <w:rPr>
          <w:rFonts w:cstheme="minorHAnsi"/>
        </w:rPr>
        <w:t>Selwyn</w:t>
      </w:r>
      <w:r w:rsidR="004F2F73">
        <w:rPr>
          <w:rFonts w:cstheme="minorHAnsi"/>
        </w:rPr>
        <w:t xml:space="preserve">, </w:t>
      </w:r>
      <w:r w:rsidR="005C0CE1" w:rsidRPr="00F574CE">
        <w:rPr>
          <w:rFonts w:cstheme="minorHAnsi"/>
        </w:rPr>
        <w:t>Sidney Sussex</w:t>
      </w:r>
      <w:r w:rsidR="004F2F73">
        <w:rPr>
          <w:rFonts w:cstheme="minorHAnsi"/>
        </w:rPr>
        <w:t xml:space="preserve">, </w:t>
      </w:r>
      <w:r w:rsidR="005C0CE1" w:rsidRPr="00F574CE">
        <w:rPr>
          <w:rFonts w:cstheme="minorHAnsi"/>
        </w:rPr>
        <w:t>St. Edmund’s</w:t>
      </w:r>
      <w:r w:rsidR="004F2F73">
        <w:rPr>
          <w:rFonts w:cstheme="minorHAnsi"/>
        </w:rPr>
        <w:t xml:space="preserve">, </w:t>
      </w:r>
      <w:r w:rsidR="005C0CE1" w:rsidRPr="00F574CE">
        <w:rPr>
          <w:rFonts w:cstheme="minorHAnsi"/>
        </w:rPr>
        <w:t>Trinity Hall</w:t>
      </w:r>
      <w:r w:rsidR="004F2F73">
        <w:rPr>
          <w:rFonts w:cstheme="minorHAnsi"/>
        </w:rPr>
        <w:t xml:space="preserve">, </w:t>
      </w:r>
      <w:r w:rsidR="005C0CE1" w:rsidRPr="00F574CE">
        <w:rPr>
          <w:rFonts w:cstheme="minorHAnsi"/>
        </w:rPr>
        <w:t>Wolfson</w:t>
      </w:r>
    </w:p>
    <w:p w14:paraId="4FC9F427" w14:textId="447E11F5" w:rsidR="006739A1" w:rsidRDefault="006739A1" w:rsidP="00F574CE">
      <w:pPr>
        <w:jc w:val="both"/>
        <w:rPr>
          <w:rFonts w:cstheme="minorHAnsi"/>
        </w:rPr>
      </w:pPr>
    </w:p>
    <w:p w14:paraId="73846D4C" w14:textId="45436B2E" w:rsidR="005C0CE1" w:rsidRDefault="004F2F73" w:rsidP="00F574CE">
      <w:pPr>
        <w:jc w:val="both"/>
        <w:rPr>
          <w:rFonts w:cstheme="minorHAnsi"/>
        </w:rPr>
      </w:pPr>
      <w:r>
        <w:rPr>
          <w:rFonts w:cstheme="minorHAnsi"/>
        </w:rPr>
        <w:t xml:space="preserve">Did Not Attend: </w:t>
      </w:r>
      <w:r w:rsidR="005C0CE1">
        <w:rPr>
          <w:rFonts w:cstheme="minorHAnsi"/>
        </w:rPr>
        <w:t>Addenbrookes</w:t>
      </w:r>
      <w:r>
        <w:rPr>
          <w:rFonts w:cstheme="minorHAnsi"/>
        </w:rPr>
        <w:t xml:space="preserve">, </w:t>
      </w:r>
      <w:r w:rsidR="005C0CE1">
        <w:rPr>
          <w:rFonts w:cstheme="minorHAnsi"/>
        </w:rPr>
        <w:t>Robinson</w:t>
      </w:r>
      <w:r>
        <w:rPr>
          <w:rFonts w:cstheme="minorHAnsi"/>
        </w:rPr>
        <w:t xml:space="preserve">, </w:t>
      </w:r>
      <w:r w:rsidR="005C0CE1">
        <w:rPr>
          <w:rFonts w:cstheme="minorHAnsi"/>
        </w:rPr>
        <w:t>St Catharine’s</w:t>
      </w:r>
      <w:r>
        <w:rPr>
          <w:rFonts w:cstheme="minorHAnsi"/>
        </w:rPr>
        <w:t xml:space="preserve">, </w:t>
      </w:r>
      <w:r w:rsidR="005C0CE1">
        <w:rPr>
          <w:rFonts w:cstheme="minorHAnsi"/>
        </w:rPr>
        <w:t>Vet School</w:t>
      </w:r>
    </w:p>
    <w:p w14:paraId="1F224D8E" w14:textId="77777777" w:rsidR="006739A1" w:rsidRPr="00F574CE" w:rsidRDefault="006739A1" w:rsidP="00F574CE">
      <w:pPr>
        <w:jc w:val="both"/>
        <w:rPr>
          <w:rFonts w:cstheme="minorHAnsi"/>
        </w:rPr>
      </w:pPr>
    </w:p>
    <w:p w14:paraId="14FF6A13" w14:textId="77777777" w:rsidR="006560DB" w:rsidRDefault="006560DB" w:rsidP="00804617">
      <w:pPr>
        <w:jc w:val="both"/>
        <w:rPr>
          <w:rFonts w:cstheme="minorHAnsi"/>
        </w:rPr>
      </w:pPr>
    </w:p>
    <w:p w14:paraId="16D49617" w14:textId="77777777" w:rsidR="00754C52" w:rsidRPr="00D45930" w:rsidRDefault="00754C52" w:rsidP="00754C52">
      <w:pPr>
        <w:jc w:val="both"/>
        <w:rPr>
          <w:rFonts w:cstheme="minorHAnsi"/>
        </w:rPr>
      </w:pPr>
    </w:p>
    <w:p w14:paraId="748EAA92" w14:textId="77777777" w:rsidR="00754C52" w:rsidRPr="006247C8" w:rsidRDefault="00754C52" w:rsidP="00754C52">
      <w:pPr>
        <w:jc w:val="both"/>
        <w:rPr>
          <w:rFonts w:cstheme="minorHAnsi"/>
          <w:b/>
        </w:rPr>
      </w:pPr>
      <w:r w:rsidRPr="006247C8">
        <w:rPr>
          <w:rFonts w:cstheme="minorHAnsi"/>
          <w:b/>
        </w:rPr>
        <w:t>2. Election to CUCBC Executive Committee</w:t>
      </w:r>
    </w:p>
    <w:p w14:paraId="0E90BB80" w14:textId="77777777" w:rsidR="00913AC7" w:rsidRDefault="00CE64D6" w:rsidP="00F96262">
      <w:pPr>
        <w:pStyle w:val="ListParagraph"/>
        <w:numPr>
          <w:ilvl w:val="2"/>
          <w:numId w:val="13"/>
        </w:numPr>
        <w:ind w:left="709"/>
        <w:jc w:val="both"/>
        <w:rPr>
          <w:rFonts w:cstheme="minorHAnsi"/>
        </w:rPr>
      </w:pPr>
      <w:r>
        <w:rPr>
          <w:rFonts w:cstheme="minorHAnsi"/>
        </w:rPr>
        <w:t xml:space="preserve">Zara </w:t>
      </w:r>
      <w:r w:rsidR="00904E6A">
        <w:rPr>
          <w:rFonts w:cstheme="minorHAnsi"/>
        </w:rPr>
        <w:t xml:space="preserve">Bek has </w:t>
      </w:r>
      <w:r w:rsidR="005D564D">
        <w:rPr>
          <w:rFonts w:cstheme="minorHAnsi"/>
        </w:rPr>
        <w:t>been nominated for Honorary Secretary – for vote</w:t>
      </w:r>
    </w:p>
    <w:p w14:paraId="41593E2B" w14:textId="1A025479" w:rsidR="0038720C" w:rsidRDefault="0038720C" w:rsidP="00F96262">
      <w:pPr>
        <w:pStyle w:val="ListParagraph"/>
        <w:numPr>
          <w:ilvl w:val="2"/>
          <w:numId w:val="13"/>
        </w:numPr>
        <w:ind w:left="709"/>
        <w:jc w:val="both"/>
        <w:rPr>
          <w:rFonts w:cstheme="minorHAnsi"/>
        </w:rPr>
      </w:pPr>
      <w:r>
        <w:rPr>
          <w:rFonts w:cstheme="minorHAnsi"/>
        </w:rPr>
        <w:t xml:space="preserve">Zara Bek was unanimously elected to the CUCBC Committee </w:t>
      </w:r>
    </w:p>
    <w:p w14:paraId="5273AA45" w14:textId="4B22717C" w:rsidR="00754C52" w:rsidRDefault="00913AC7" w:rsidP="00F96262">
      <w:pPr>
        <w:pStyle w:val="ListParagraph"/>
        <w:numPr>
          <w:ilvl w:val="2"/>
          <w:numId w:val="13"/>
        </w:numPr>
        <w:ind w:left="709"/>
        <w:jc w:val="both"/>
        <w:rPr>
          <w:rFonts w:cstheme="minorHAnsi"/>
        </w:rPr>
      </w:pPr>
      <w:r w:rsidRPr="00913AC7">
        <w:rPr>
          <w:rFonts w:cstheme="minorHAnsi"/>
        </w:rPr>
        <w:t>Andrew Farquharson</w:t>
      </w:r>
      <w:r>
        <w:rPr>
          <w:rFonts w:cstheme="minorHAnsi"/>
        </w:rPr>
        <w:t xml:space="preserve"> has been nominated for Event Secretary </w:t>
      </w:r>
      <w:r w:rsidR="00C6399A">
        <w:rPr>
          <w:rFonts w:cstheme="minorHAnsi"/>
        </w:rPr>
        <w:t>–</w:t>
      </w:r>
      <w:r>
        <w:rPr>
          <w:rFonts w:cstheme="minorHAnsi"/>
        </w:rPr>
        <w:t xml:space="preserve"> </w:t>
      </w:r>
      <w:r w:rsidR="00263AA4">
        <w:rPr>
          <w:rFonts w:cstheme="minorHAnsi"/>
        </w:rPr>
        <w:t>co</w:t>
      </w:r>
      <w:r w:rsidR="00C6399A">
        <w:rPr>
          <w:rFonts w:cstheme="minorHAnsi"/>
        </w:rPr>
        <w:t>-</w:t>
      </w:r>
      <w:r w:rsidR="00263AA4">
        <w:rPr>
          <w:rFonts w:cstheme="minorHAnsi"/>
        </w:rPr>
        <w:t>opted</w:t>
      </w:r>
    </w:p>
    <w:p w14:paraId="77B76C84" w14:textId="18BA5D8C" w:rsidR="00804617" w:rsidRPr="009748E6" w:rsidRDefault="009748E6" w:rsidP="00804617">
      <w:pPr>
        <w:pStyle w:val="ListParagraph"/>
        <w:numPr>
          <w:ilvl w:val="2"/>
          <w:numId w:val="13"/>
        </w:numPr>
        <w:ind w:left="709"/>
        <w:jc w:val="both"/>
        <w:rPr>
          <w:rFonts w:cstheme="minorHAnsi"/>
        </w:rPr>
      </w:pPr>
      <w:r>
        <w:rPr>
          <w:rFonts w:cstheme="minorHAnsi"/>
        </w:rPr>
        <w:t>Andrew was Co-opted to the committee for 2025/2026</w:t>
      </w:r>
    </w:p>
    <w:p w14:paraId="697392C6" w14:textId="77777777" w:rsidR="00754C52" w:rsidRPr="00D45930" w:rsidRDefault="00754C52" w:rsidP="00754C52">
      <w:pPr>
        <w:jc w:val="both"/>
        <w:rPr>
          <w:rFonts w:cstheme="minorHAnsi"/>
        </w:rPr>
      </w:pPr>
    </w:p>
    <w:p w14:paraId="11D2A5F3" w14:textId="77777777" w:rsidR="00754C52" w:rsidRPr="006247C8" w:rsidRDefault="00754C52" w:rsidP="00754C52">
      <w:pPr>
        <w:jc w:val="both"/>
        <w:rPr>
          <w:rFonts w:cstheme="minorHAnsi"/>
          <w:b/>
        </w:rPr>
      </w:pPr>
      <w:r w:rsidRPr="006247C8">
        <w:rPr>
          <w:rFonts w:cstheme="minorHAnsi"/>
          <w:b/>
        </w:rPr>
        <w:t>3. Feedback from Lent Bumps</w:t>
      </w:r>
    </w:p>
    <w:p w14:paraId="11B71E0D" w14:textId="77777777" w:rsidR="00524F51" w:rsidRDefault="00524F51" w:rsidP="00524F51">
      <w:pPr>
        <w:pStyle w:val="ListParagraph"/>
        <w:numPr>
          <w:ilvl w:val="0"/>
          <w:numId w:val="14"/>
        </w:numPr>
        <w:jc w:val="both"/>
        <w:rPr>
          <w:rFonts w:cstheme="minorHAnsi"/>
        </w:rPr>
      </w:pPr>
      <w:r w:rsidRPr="00524F51">
        <w:rPr>
          <w:rFonts w:cstheme="minorHAnsi"/>
        </w:rPr>
        <w:t>Comments on quality of coxing during Lents</w:t>
      </w:r>
    </w:p>
    <w:p w14:paraId="51046465" w14:textId="3908A560" w:rsidR="00263AA4" w:rsidRDefault="00524F51" w:rsidP="00524F51">
      <w:pPr>
        <w:pStyle w:val="ListParagraph"/>
        <w:numPr>
          <w:ilvl w:val="0"/>
          <w:numId w:val="14"/>
        </w:numPr>
        <w:jc w:val="both"/>
        <w:rPr>
          <w:rFonts w:cstheme="minorHAnsi"/>
        </w:rPr>
      </w:pPr>
      <w:r w:rsidRPr="00524F51">
        <w:rPr>
          <w:rFonts w:cstheme="minorHAnsi"/>
        </w:rPr>
        <w:t>Cox training pre-bumps</w:t>
      </w:r>
    </w:p>
    <w:p w14:paraId="5E368119" w14:textId="063F9C48" w:rsidR="009748E6" w:rsidRDefault="009748E6" w:rsidP="00794F92">
      <w:pPr>
        <w:jc w:val="both"/>
        <w:rPr>
          <w:rFonts w:cstheme="minorHAnsi"/>
        </w:rPr>
      </w:pPr>
      <w:r>
        <w:rPr>
          <w:rFonts w:cstheme="minorHAnsi"/>
        </w:rPr>
        <w:t xml:space="preserve">Consensus from the SC was that </w:t>
      </w:r>
      <w:r w:rsidR="0059284C">
        <w:rPr>
          <w:rFonts w:cstheme="minorHAnsi"/>
        </w:rPr>
        <w:t>early mornings didn’t seem to have made a material difference to the rowing ability of top and lower boats in Lents. What was noticed</w:t>
      </w:r>
      <w:r w:rsidR="004F2F73">
        <w:rPr>
          <w:rFonts w:cstheme="minorHAnsi"/>
        </w:rPr>
        <w:t>,</w:t>
      </w:r>
      <w:r w:rsidR="0059284C">
        <w:rPr>
          <w:rFonts w:cstheme="minorHAnsi"/>
        </w:rPr>
        <w:t xml:space="preserve"> however, was that the quality of clearing was quite a bit below what we hoped for</w:t>
      </w:r>
      <w:r w:rsidR="004F2F73">
        <w:rPr>
          <w:rFonts w:cstheme="minorHAnsi"/>
        </w:rPr>
        <w:t>,</w:t>
      </w:r>
      <w:r w:rsidR="0059284C">
        <w:rPr>
          <w:rFonts w:cstheme="minorHAnsi"/>
        </w:rPr>
        <w:t xml:space="preserve"> resulting in far more checkmates than we would expect. The ability of crews to clear </w:t>
      </w:r>
      <w:r w:rsidR="009D4FAC">
        <w:rPr>
          <w:rFonts w:cstheme="minorHAnsi"/>
        </w:rPr>
        <w:t xml:space="preserve">was lower than expected. </w:t>
      </w:r>
    </w:p>
    <w:p w14:paraId="49D73A58" w14:textId="2F958C3A" w:rsidR="00D1465D" w:rsidRDefault="004F2F73" w:rsidP="00794F92">
      <w:pPr>
        <w:jc w:val="both"/>
        <w:rPr>
          <w:rFonts w:cstheme="minorHAnsi"/>
        </w:rPr>
      </w:pPr>
      <w:r>
        <w:rPr>
          <w:rFonts w:cstheme="minorHAnsi"/>
        </w:rPr>
        <w:t>We wish to p</w:t>
      </w:r>
      <w:r w:rsidR="00D1465D">
        <w:rPr>
          <w:rFonts w:cstheme="minorHAnsi"/>
        </w:rPr>
        <w:t xml:space="preserve">ut together some materials for coxes and cox training with a view to </w:t>
      </w:r>
      <w:r>
        <w:rPr>
          <w:rFonts w:cstheme="minorHAnsi"/>
        </w:rPr>
        <w:t>making them</w:t>
      </w:r>
      <w:r w:rsidR="00D1465D">
        <w:rPr>
          <w:rFonts w:cstheme="minorHAnsi"/>
        </w:rPr>
        <w:t xml:space="preserve"> a resource to get coxes thinking about clearing, stopping, </w:t>
      </w:r>
      <w:r>
        <w:rPr>
          <w:rFonts w:cstheme="minorHAnsi"/>
        </w:rPr>
        <w:t xml:space="preserve">and </w:t>
      </w:r>
      <w:r w:rsidR="00D1465D">
        <w:rPr>
          <w:rFonts w:cstheme="minorHAnsi"/>
        </w:rPr>
        <w:t>visualising bumps</w:t>
      </w:r>
      <w:r>
        <w:rPr>
          <w:rFonts w:cstheme="minorHAnsi"/>
        </w:rPr>
        <w:t>,</w:t>
      </w:r>
      <w:r w:rsidR="00D1465D">
        <w:rPr>
          <w:rFonts w:cstheme="minorHAnsi"/>
        </w:rPr>
        <w:t xml:space="preserve"> so that bumps </w:t>
      </w:r>
      <w:r>
        <w:rPr>
          <w:rFonts w:cstheme="minorHAnsi"/>
        </w:rPr>
        <w:t>are</w:t>
      </w:r>
      <w:r w:rsidR="00D1465D">
        <w:rPr>
          <w:rFonts w:cstheme="minorHAnsi"/>
        </w:rPr>
        <w:t xml:space="preserve"> not the first time people are trying to put into practi</w:t>
      </w:r>
      <w:r>
        <w:rPr>
          <w:rFonts w:cstheme="minorHAnsi"/>
        </w:rPr>
        <w:t>c</w:t>
      </w:r>
      <w:r w:rsidR="00D1465D">
        <w:rPr>
          <w:rFonts w:cstheme="minorHAnsi"/>
        </w:rPr>
        <w:t xml:space="preserve">e things they’ve heard from the coxes briefing. </w:t>
      </w:r>
    </w:p>
    <w:p w14:paraId="5C6529AE" w14:textId="77777777" w:rsidR="009748E6" w:rsidRDefault="009748E6" w:rsidP="00794F92">
      <w:pPr>
        <w:jc w:val="both"/>
        <w:rPr>
          <w:rFonts w:cstheme="minorHAnsi"/>
        </w:rPr>
      </w:pPr>
    </w:p>
    <w:p w14:paraId="3869BA4C" w14:textId="77777777" w:rsidR="004F2F73" w:rsidRDefault="004F2F73">
      <w:pPr>
        <w:rPr>
          <w:rFonts w:cstheme="minorHAnsi"/>
          <w:b/>
          <w:bCs/>
        </w:rPr>
      </w:pPr>
      <w:r>
        <w:rPr>
          <w:rFonts w:cstheme="minorHAnsi"/>
          <w:b/>
          <w:bCs/>
        </w:rPr>
        <w:br w:type="page"/>
      </w:r>
    </w:p>
    <w:p w14:paraId="142A3754" w14:textId="7AC6D1C0" w:rsidR="00794F92" w:rsidRDefault="00794F92" w:rsidP="00794F92">
      <w:pPr>
        <w:jc w:val="both"/>
        <w:rPr>
          <w:rFonts w:cstheme="minorHAnsi"/>
          <w:b/>
          <w:bCs/>
        </w:rPr>
      </w:pPr>
      <w:r w:rsidRPr="00794F92">
        <w:rPr>
          <w:rFonts w:cstheme="minorHAnsi"/>
          <w:b/>
          <w:bCs/>
        </w:rPr>
        <w:lastRenderedPageBreak/>
        <w:t>4. Feedback on the Michaelmas Trial</w:t>
      </w:r>
      <w:r>
        <w:rPr>
          <w:rFonts w:cstheme="minorHAnsi"/>
          <w:b/>
          <w:bCs/>
        </w:rPr>
        <w:t xml:space="preserve"> from the Senior Committee</w:t>
      </w:r>
    </w:p>
    <w:p w14:paraId="208BE042" w14:textId="139170ED" w:rsidR="00794F92" w:rsidRPr="00E33F19" w:rsidRDefault="00794F92" w:rsidP="00794F92">
      <w:pPr>
        <w:pStyle w:val="ListParagraph"/>
        <w:numPr>
          <w:ilvl w:val="0"/>
          <w:numId w:val="15"/>
        </w:numPr>
        <w:jc w:val="both"/>
        <w:rPr>
          <w:rFonts w:cstheme="minorHAnsi"/>
          <w:b/>
          <w:bCs/>
        </w:rPr>
      </w:pPr>
      <w:r>
        <w:rPr>
          <w:rFonts w:cstheme="minorHAnsi"/>
        </w:rPr>
        <w:t xml:space="preserve">For vote – to continue or reverse the trial </w:t>
      </w:r>
    </w:p>
    <w:p w14:paraId="1B4BCCAF" w14:textId="13E08A95" w:rsidR="00E33F19" w:rsidRDefault="00615155" w:rsidP="00E33F19">
      <w:pPr>
        <w:jc w:val="both"/>
        <w:rPr>
          <w:rFonts w:cstheme="minorHAnsi"/>
        </w:rPr>
      </w:pPr>
      <w:r>
        <w:rPr>
          <w:rFonts w:cstheme="minorHAnsi"/>
        </w:rPr>
        <w:t xml:space="preserve">The </w:t>
      </w:r>
      <w:r w:rsidR="004F2F73">
        <w:rPr>
          <w:rFonts w:cstheme="minorHAnsi"/>
        </w:rPr>
        <w:t>SC discussed the Michaelmas Trial. We</w:t>
      </w:r>
      <w:r>
        <w:rPr>
          <w:rFonts w:cstheme="minorHAnsi"/>
        </w:rPr>
        <w:t xml:space="preserve"> do not think that the difference in rowing ability was significantly increased, </w:t>
      </w:r>
      <w:r w:rsidR="004F2F73">
        <w:rPr>
          <w:rFonts w:cstheme="minorHAnsi"/>
        </w:rPr>
        <w:t>so</w:t>
      </w:r>
      <w:r>
        <w:rPr>
          <w:rFonts w:cstheme="minorHAnsi"/>
        </w:rPr>
        <w:t xml:space="preserve"> we don’t think there are any safety issues from </w:t>
      </w:r>
      <w:r w:rsidR="004F2F73">
        <w:rPr>
          <w:rFonts w:cstheme="minorHAnsi"/>
        </w:rPr>
        <w:t>continuing or stopping the trial</w:t>
      </w:r>
      <w:r>
        <w:rPr>
          <w:rFonts w:cstheme="minorHAnsi"/>
        </w:rPr>
        <w:t>. Feedback was mixed</w:t>
      </w:r>
      <w:r w:rsidR="004F2F73">
        <w:rPr>
          <w:rFonts w:cstheme="minorHAnsi"/>
        </w:rPr>
        <w:t>; senior mornings were</w:t>
      </w:r>
      <w:r>
        <w:rPr>
          <w:rFonts w:cstheme="minorHAnsi"/>
        </w:rPr>
        <w:t xml:space="preserve"> better than novices. </w:t>
      </w:r>
    </w:p>
    <w:p w14:paraId="0814CD95" w14:textId="3707F6ED" w:rsidR="000B49AF" w:rsidRDefault="000B49AF" w:rsidP="00E33F19">
      <w:pPr>
        <w:jc w:val="both"/>
        <w:rPr>
          <w:rFonts w:cstheme="minorHAnsi"/>
        </w:rPr>
      </w:pPr>
      <w:r>
        <w:rPr>
          <w:rFonts w:cstheme="minorHAnsi"/>
        </w:rPr>
        <w:t xml:space="preserve">Queueing will happen unless we limit the number of crews on the river. </w:t>
      </w:r>
    </w:p>
    <w:p w14:paraId="1C58B0F0" w14:textId="77777777" w:rsidR="00416EF1" w:rsidRDefault="00416EF1" w:rsidP="00E33F19">
      <w:pPr>
        <w:jc w:val="both"/>
        <w:rPr>
          <w:rFonts w:cstheme="minorHAnsi"/>
        </w:rPr>
      </w:pPr>
    </w:p>
    <w:p w14:paraId="4106D8E7" w14:textId="28312E1A" w:rsidR="00416EF1" w:rsidRDefault="00416EF1" w:rsidP="00E33F19">
      <w:pPr>
        <w:jc w:val="both"/>
        <w:rPr>
          <w:rFonts w:cstheme="minorHAnsi"/>
        </w:rPr>
      </w:pPr>
      <w:r>
        <w:rPr>
          <w:rFonts w:cstheme="minorHAnsi"/>
        </w:rPr>
        <w:t xml:space="preserve">Caius – a lot of novices were put off by the queuing, which they felt wasn’t as bad as it was in other days. Detrimental for both seniors and </w:t>
      </w:r>
      <w:proofErr w:type="gramStart"/>
      <w:r>
        <w:rPr>
          <w:rFonts w:cstheme="minorHAnsi"/>
        </w:rPr>
        <w:t>novices</w:t>
      </w:r>
      <w:r w:rsidR="004F2F73">
        <w:rPr>
          <w:rFonts w:cstheme="minorHAnsi"/>
        </w:rPr>
        <w:t>,</w:t>
      </w:r>
      <w:r>
        <w:rPr>
          <w:rFonts w:cstheme="minorHAnsi"/>
        </w:rPr>
        <w:t xml:space="preserve"> and</w:t>
      </w:r>
      <w:proofErr w:type="gramEnd"/>
      <w:r>
        <w:rPr>
          <w:rFonts w:cstheme="minorHAnsi"/>
        </w:rPr>
        <w:t xml:space="preserve"> contributed to Lent Bumps issues. </w:t>
      </w:r>
      <w:r w:rsidR="00046F88">
        <w:rPr>
          <w:rFonts w:cstheme="minorHAnsi"/>
        </w:rPr>
        <w:t>W</w:t>
      </w:r>
      <w:r w:rsidR="00046F88" w:rsidRPr="00046F88">
        <w:rPr>
          <w:rFonts w:cstheme="minorHAnsi"/>
        </w:rPr>
        <w:t>e found that to make it back for 9</w:t>
      </w:r>
      <w:r w:rsidR="004F2F73">
        <w:rPr>
          <w:rFonts w:cstheme="minorHAnsi"/>
        </w:rPr>
        <w:t xml:space="preserve"> a.m.</w:t>
      </w:r>
      <w:r w:rsidR="00046F88" w:rsidRPr="00046F88">
        <w:rPr>
          <w:rFonts w:cstheme="minorHAnsi"/>
        </w:rPr>
        <w:t>, our novices never rowed past the P&amp;E because the traffic going downstream after 7:30</w:t>
      </w:r>
      <w:r w:rsidR="004F2F73">
        <w:rPr>
          <w:rFonts w:cstheme="minorHAnsi"/>
        </w:rPr>
        <w:t xml:space="preserve"> </w:t>
      </w:r>
      <w:r w:rsidR="00046F88" w:rsidRPr="00046F88">
        <w:rPr>
          <w:rFonts w:cstheme="minorHAnsi"/>
        </w:rPr>
        <w:t>am was so much worse than in previous years</w:t>
      </w:r>
    </w:p>
    <w:p w14:paraId="52C4C9D9" w14:textId="4D36E93D" w:rsidR="00C42ED2" w:rsidRDefault="00C42ED2" w:rsidP="00E33F19">
      <w:pPr>
        <w:jc w:val="both"/>
        <w:rPr>
          <w:rFonts w:cstheme="minorHAnsi"/>
        </w:rPr>
      </w:pPr>
      <w:r>
        <w:rPr>
          <w:rFonts w:cstheme="minorHAnsi"/>
        </w:rPr>
        <w:t xml:space="preserve">Lucas – The mixed Friday didn’t work </w:t>
      </w:r>
    </w:p>
    <w:p w14:paraId="182C93B7" w14:textId="338E307B" w:rsidR="004F2F73" w:rsidRDefault="004F2F73" w:rsidP="00555559">
      <w:pPr>
        <w:jc w:val="both"/>
        <w:rPr>
          <w:rFonts w:cstheme="minorHAnsi"/>
        </w:rPr>
      </w:pPr>
      <w:proofErr w:type="spellStart"/>
      <w:r>
        <w:rPr>
          <w:rFonts w:cstheme="minorHAnsi"/>
        </w:rPr>
        <w:t>Fa</w:t>
      </w:r>
      <w:r w:rsidR="006926C1">
        <w:rPr>
          <w:rFonts w:cstheme="minorHAnsi"/>
        </w:rPr>
        <w:t>T</w:t>
      </w:r>
      <w:proofErr w:type="spellEnd"/>
      <w:r w:rsidR="00C42ED2">
        <w:rPr>
          <w:rFonts w:cstheme="minorHAnsi"/>
        </w:rPr>
        <w:t xml:space="preserve"> – stressing novice coaching as coaches can’t be with two boats at once. </w:t>
      </w:r>
    </w:p>
    <w:p w14:paraId="09F92E0F" w14:textId="77777777" w:rsidR="004F2F73" w:rsidRDefault="004F2F73" w:rsidP="00555559">
      <w:pPr>
        <w:jc w:val="both"/>
        <w:rPr>
          <w:rFonts w:cstheme="minorHAnsi"/>
        </w:rPr>
      </w:pPr>
    </w:p>
    <w:p w14:paraId="4C99D7B0" w14:textId="06181476" w:rsidR="004F2F73" w:rsidRPr="004F2F73" w:rsidRDefault="004F2F73" w:rsidP="00555559">
      <w:pPr>
        <w:jc w:val="both"/>
        <w:rPr>
          <w:rFonts w:cstheme="minorHAnsi"/>
        </w:rPr>
      </w:pPr>
      <w:r>
        <w:rPr>
          <w:rFonts w:cstheme="minorHAnsi"/>
        </w:rPr>
        <w:t xml:space="preserve">A vote was held </w:t>
      </w:r>
      <w:r w:rsidR="00184B96">
        <w:rPr>
          <w:rFonts w:cstheme="minorHAnsi"/>
        </w:rPr>
        <w:t>on the motion of trying something else than segregated mornings:</w:t>
      </w:r>
    </w:p>
    <w:p w14:paraId="711AB0B0" w14:textId="52959488" w:rsidR="00374423" w:rsidRDefault="00CF1A7F" w:rsidP="00555559">
      <w:pPr>
        <w:jc w:val="both"/>
        <w:rPr>
          <w:rFonts w:cstheme="minorHAnsi"/>
          <w:color w:val="000000" w:themeColor="text1"/>
        </w:rPr>
      </w:pPr>
      <w:r>
        <w:rPr>
          <w:rFonts w:cstheme="minorHAnsi"/>
          <w:color w:val="000000" w:themeColor="text1"/>
        </w:rPr>
        <w:t>50-4</w:t>
      </w:r>
      <w:r w:rsidR="004F2F73">
        <w:rPr>
          <w:rFonts w:cstheme="minorHAnsi"/>
          <w:color w:val="000000" w:themeColor="text1"/>
        </w:rPr>
        <w:t>-2 (In favour, against, abstentions)</w:t>
      </w:r>
      <w:r>
        <w:rPr>
          <w:rFonts w:cstheme="minorHAnsi"/>
          <w:color w:val="000000" w:themeColor="text1"/>
        </w:rPr>
        <w:t xml:space="preserve"> in favour of doing something else </w:t>
      </w:r>
    </w:p>
    <w:p w14:paraId="64D989EF" w14:textId="77777777" w:rsidR="00184B96" w:rsidRDefault="00184B96" w:rsidP="00555559">
      <w:pPr>
        <w:jc w:val="both"/>
        <w:rPr>
          <w:rFonts w:cstheme="minorHAnsi"/>
          <w:color w:val="000000" w:themeColor="text1"/>
        </w:rPr>
      </w:pPr>
    </w:p>
    <w:p w14:paraId="5D731EC3" w14:textId="1C939576" w:rsidR="00CF1A7F" w:rsidRPr="00374423" w:rsidRDefault="00CF1A7F" w:rsidP="00555559">
      <w:pPr>
        <w:jc w:val="both"/>
        <w:rPr>
          <w:rFonts w:cstheme="minorHAnsi"/>
          <w:color w:val="000000" w:themeColor="text1"/>
        </w:rPr>
      </w:pPr>
      <w:r>
        <w:rPr>
          <w:rFonts w:cstheme="minorHAnsi"/>
          <w:color w:val="000000" w:themeColor="text1"/>
        </w:rPr>
        <w:t xml:space="preserve">Two weeks to collect information on alternatives </w:t>
      </w:r>
      <w:r w:rsidR="00291BEA">
        <w:rPr>
          <w:rFonts w:cstheme="minorHAnsi"/>
          <w:color w:val="000000" w:themeColor="text1"/>
        </w:rPr>
        <w:t xml:space="preserve">and ideas to be circulated for opinions. </w:t>
      </w:r>
    </w:p>
    <w:p w14:paraId="593523F5" w14:textId="77777777" w:rsidR="00754C52" w:rsidRPr="00D45930" w:rsidRDefault="00754C52" w:rsidP="00754C52">
      <w:pPr>
        <w:jc w:val="both"/>
        <w:rPr>
          <w:rFonts w:cstheme="minorHAnsi"/>
        </w:rPr>
      </w:pPr>
    </w:p>
    <w:p w14:paraId="66B14F2F" w14:textId="076671B6" w:rsidR="00754C52" w:rsidRPr="006247C8" w:rsidRDefault="00794F92" w:rsidP="00754C52">
      <w:pPr>
        <w:jc w:val="both"/>
        <w:rPr>
          <w:rFonts w:cstheme="minorHAnsi"/>
          <w:b/>
        </w:rPr>
      </w:pPr>
      <w:r>
        <w:rPr>
          <w:rFonts w:cstheme="minorHAnsi"/>
          <w:b/>
          <w:bCs/>
        </w:rPr>
        <w:t>5</w:t>
      </w:r>
      <w:r w:rsidR="00754C52" w:rsidRPr="006247C8">
        <w:rPr>
          <w:rFonts w:cstheme="minorHAnsi"/>
          <w:b/>
        </w:rPr>
        <w:t xml:space="preserve">. Easter Term Reminders: </w:t>
      </w:r>
    </w:p>
    <w:p w14:paraId="3B37AE78" w14:textId="15A01A73" w:rsidR="00754C52" w:rsidRDefault="00754C52" w:rsidP="00754C52">
      <w:pPr>
        <w:ind w:left="720"/>
        <w:jc w:val="both"/>
        <w:rPr>
          <w:rFonts w:cstheme="minorHAnsi"/>
        </w:rPr>
      </w:pPr>
      <w:r w:rsidRPr="00D45930">
        <w:rPr>
          <w:rFonts w:cstheme="minorHAnsi"/>
        </w:rPr>
        <w:t>a. Early morning noise</w:t>
      </w:r>
      <w:r w:rsidR="00EF4E0D" w:rsidRPr="00D45930">
        <w:rPr>
          <w:rFonts w:cstheme="minorHAnsi"/>
        </w:rPr>
        <w:t xml:space="preserve"> – rules still apply, no coaching from the bank before 7:30 above the railway bridge. </w:t>
      </w:r>
    </w:p>
    <w:p w14:paraId="3A7D470F" w14:textId="25612194" w:rsidR="00B22837" w:rsidRPr="00D45930" w:rsidRDefault="00B22837" w:rsidP="00754C52">
      <w:pPr>
        <w:ind w:left="720"/>
        <w:jc w:val="both"/>
        <w:rPr>
          <w:rFonts w:cstheme="minorHAnsi"/>
        </w:rPr>
      </w:pPr>
      <w:r>
        <w:rPr>
          <w:rFonts w:cstheme="minorHAnsi"/>
        </w:rPr>
        <w:t xml:space="preserve">The SC see this as the single greatest threat </w:t>
      </w:r>
      <w:r w:rsidR="00B3759E">
        <w:rPr>
          <w:rFonts w:cstheme="minorHAnsi"/>
        </w:rPr>
        <w:t xml:space="preserve">to college rowing. </w:t>
      </w:r>
    </w:p>
    <w:p w14:paraId="622CF6C0" w14:textId="75A6FADD" w:rsidR="00754C52" w:rsidRPr="00D45930" w:rsidRDefault="00754C52" w:rsidP="00754C52">
      <w:pPr>
        <w:ind w:left="720"/>
        <w:jc w:val="both"/>
        <w:rPr>
          <w:rFonts w:cstheme="minorHAnsi"/>
        </w:rPr>
      </w:pPr>
      <w:r w:rsidRPr="00D45930">
        <w:rPr>
          <w:rFonts w:cstheme="minorHAnsi"/>
        </w:rPr>
        <w:t>b. Evening rowing rules</w:t>
      </w:r>
      <w:r w:rsidR="00EF4E0D" w:rsidRPr="00D45930">
        <w:rPr>
          <w:rFonts w:cstheme="minorHAnsi"/>
        </w:rPr>
        <w:t xml:space="preserve"> – </w:t>
      </w:r>
      <w:r w:rsidR="00ED6A42">
        <w:rPr>
          <w:rFonts w:cstheme="minorHAnsi"/>
        </w:rPr>
        <w:t>dates</w:t>
      </w:r>
      <w:r w:rsidR="00EF4E0D" w:rsidRPr="00D45930">
        <w:rPr>
          <w:rFonts w:cstheme="minorHAnsi"/>
        </w:rPr>
        <w:t xml:space="preserve"> updated on the </w:t>
      </w:r>
      <w:hyperlink r:id="rId7" w:history="1">
        <w:r w:rsidR="00EF4E0D" w:rsidRPr="00ED6A42">
          <w:rPr>
            <w:rStyle w:val="Hyperlink"/>
            <w:rFonts w:cstheme="minorHAnsi"/>
          </w:rPr>
          <w:t>website</w:t>
        </w:r>
      </w:hyperlink>
      <w:r w:rsidR="00ED6A42">
        <w:rPr>
          <w:rFonts w:cstheme="minorHAnsi"/>
        </w:rPr>
        <w:t>.</w:t>
      </w:r>
    </w:p>
    <w:p w14:paraId="720316B0" w14:textId="000B3CFC" w:rsidR="00754C52" w:rsidRPr="00D45930" w:rsidRDefault="00754C52" w:rsidP="00754C52">
      <w:pPr>
        <w:ind w:left="720"/>
        <w:jc w:val="both"/>
        <w:rPr>
          <w:rFonts w:cstheme="minorHAnsi"/>
        </w:rPr>
      </w:pPr>
      <w:r w:rsidRPr="00D45930">
        <w:rPr>
          <w:rFonts w:cstheme="minorHAnsi"/>
        </w:rPr>
        <w:t xml:space="preserve">c. </w:t>
      </w:r>
      <w:bookmarkStart w:id="0" w:name="_Hlk164685805"/>
      <w:r w:rsidR="00954542">
        <w:rPr>
          <w:rFonts w:cstheme="minorHAnsi"/>
        </w:rPr>
        <w:fldChar w:fldCharType="begin"/>
      </w:r>
      <w:r w:rsidR="00954542">
        <w:rPr>
          <w:rFonts w:cstheme="minorHAnsi"/>
        </w:rPr>
        <w:instrText>HYPERLINK "https://www.cucbc.org/wildlife-guidance"</w:instrText>
      </w:r>
      <w:r w:rsidR="00954542">
        <w:rPr>
          <w:rFonts w:cstheme="minorHAnsi"/>
        </w:rPr>
      </w:r>
      <w:r w:rsidR="00954542">
        <w:rPr>
          <w:rFonts w:cstheme="minorHAnsi"/>
        </w:rPr>
        <w:fldChar w:fldCharType="separate"/>
      </w:r>
      <w:r w:rsidRPr="00954542">
        <w:rPr>
          <w:rStyle w:val="Hyperlink"/>
          <w:rFonts w:cstheme="minorHAnsi"/>
        </w:rPr>
        <w:t>Wildlife advice</w:t>
      </w:r>
      <w:r w:rsidR="00954542">
        <w:rPr>
          <w:rFonts w:cstheme="minorHAnsi"/>
        </w:rPr>
        <w:fldChar w:fldCharType="end"/>
      </w:r>
      <w:r w:rsidR="00EF4E0D" w:rsidRPr="00D45930">
        <w:rPr>
          <w:rFonts w:cstheme="minorHAnsi"/>
        </w:rPr>
        <w:t xml:space="preserve"> </w:t>
      </w:r>
      <w:bookmarkEnd w:id="0"/>
      <w:r w:rsidR="00EF4E0D" w:rsidRPr="00D45930">
        <w:rPr>
          <w:rFonts w:cstheme="minorHAnsi"/>
        </w:rPr>
        <w:t xml:space="preserve">– be careful around </w:t>
      </w:r>
      <w:r w:rsidR="00534A11">
        <w:rPr>
          <w:rFonts w:cstheme="minorHAnsi"/>
        </w:rPr>
        <w:t>cygnets</w:t>
      </w:r>
      <w:r w:rsidR="00EF4E0D" w:rsidRPr="00D45930">
        <w:rPr>
          <w:rFonts w:cstheme="minorHAnsi"/>
        </w:rPr>
        <w:t xml:space="preserve"> </w:t>
      </w:r>
    </w:p>
    <w:p w14:paraId="6CEABB44" w14:textId="4B19703A" w:rsidR="00263AA4" w:rsidRPr="00D45930" w:rsidRDefault="00263AA4" w:rsidP="00754C52">
      <w:pPr>
        <w:ind w:left="720"/>
        <w:jc w:val="both"/>
        <w:rPr>
          <w:rFonts w:cstheme="minorHAnsi"/>
        </w:rPr>
      </w:pPr>
      <w:r>
        <w:rPr>
          <w:rFonts w:cstheme="minorHAnsi"/>
        </w:rPr>
        <w:t xml:space="preserve">d. </w:t>
      </w:r>
      <w:hyperlink r:id="rId8" w:history="1">
        <w:r w:rsidRPr="00E813A3">
          <w:rPr>
            <w:rStyle w:val="Hyperlink"/>
            <w:rFonts w:cstheme="minorHAnsi"/>
          </w:rPr>
          <w:t>British Rowing Wildlife advice</w:t>
        </w:r>
      </w:hyperlink>
      <w:r>
        <w:rPr>
          <w:rFonts w:cstheme="minorHAnsi"/>
        </w:rPr>
        <w:t xml:space="preserve"> </w:t>
      </w:r>
    </w:p>
    <w:p w14:paraId="7B8A5033" w14:textId="77777777" w:rsidR="00754C52" w:rsidRPr="00D45930" w:rsidRDefault="00754C52" w:rsidP="00754C52">
      <w:pPr>
        <w:jc w:val="both"/>
        <w:rPr>
          <w:rFonts w:cstheme="minorHAnsi"/>
        </w:rPr>
      </w:pPr>
    </w:p>
    <w:p w14:paraId="0433B4E2" w14:textId="296930A6" w:rsidR="00754C52" w:rsidRPr="00D45930" w:rsidRDefault="00794F92" w:rsidP="00754C52">
      <w:pPr>
        <w:jc w:val="both"/>
        <w:rPr>
          <w:rFonts w:cstheme="minorHAnsi"/>
        </w:rPr>
      </w:pPr>
      <w:r>
        <w:rPr>
          <w:rFonts w:cstheme="minorHAnsi"/>
          <w:b/>
          <w:bCs/>
        </w:rPr>
        <w:t>6</w:t>
      </w:r>
      <w:r w:rsidR="00754C52" w:rsidRPr="00D45930">
        <w:rPr>
          <w:rFonts w:cstheme="minorHAnsi"/>
        </w:rPr>
        <w:t xml:space="preserve">. </w:t>
      </w:r>
      <w:r w:rsidR="00754C52" w:rsidRPr="00811CEA">
        <w:rPr>
          <w:rFonts w:cstheme="minorHAnsi"/>
          <w:b/>
          <w:bCs/>
        </w:rPr>
        <w:t xml:space="preserve">May Bumps </w:t>
      </w:r>
      <w:r w:rsidR="00DF4404" w:rsidRPr="00811CEA">
        <w:rPr>
          <w:rFonts w:cstheme="minorHAnsi"/>
          <w:b/>
          <w:bCs/>
        </w:rPr>
        <w:t>– Entries Open!</w:t>
      </w:r>
    </w:p>
    <w:p w14:paraId="4EAEFB6C" w14:textId="77777777" w:rsidR="00754C52" w:rsidRPr="00D45930" w:rsidRDefault="00754C52" w:rsidP="00754C52">
      <w:pPr>
        <w:pStyle w:val="ListParagraph"/>
        <w:numPr>
          <w:ilvl w:val="0"/>
          <w:numId w:val="6"/>
        </w:numPr>
        <w:jc w:val="both"/>
        <w:rPr>
          <w:rFonts w:cstheme="minorHAnsi"/>
        </w:rPr>
      </w:pPr>
      <w:r w:rsidRPr="00D45930">
        <w:rPr>
          <w:rFonts w:cstheme="minorHAnsi"/>
        </w:rPr>
        <w:t>Dates</w:t>
      </w:r>
    </w:p>
    <w:p w14:paraId="29F0365A" w14:textId="2F80411A" w:rsidR="00754C52" w:rsidRPr="00D45930" w:rsidRDefault="00754C52" w:rsidP="00754C52">
      <w:pPr>
        <w:pStyle w:val="ListParagraph"/>
        <w:numPr>
          <w:ilvl w:val="1"/>
          <w:numId w:val="6"/>
        </w:numPr>
        <w:jc w:val="both"/>
        <w:rPr>
          <w:rFonts w:cstheme="minorHAnsi"/>
        </w:rPr>
      </w:pPr>
      <w:r w:rsidRPr="00D45930">
        <w:rPr>
          <w:rFonts w:cstheme="minorHAnsi"/>
        </w:rPr>
        <w:t xml:space="preserve">Getting-on Race: </w:t>
      </w:r>
      <w:r w:rsidR="00003FFB">
        <w:rPr>
          <w:rFonts w:cstheme="minorHAnsi"/>
        </w:rPr>
        <w:t>13</w:t>
      </w:r>
      <w:r w:rsidRPr="00D45930">
        <w:rPr>
          <w:rFonts w:cstheme="minorHAnsi"/>
          <w:vertAlign w:val="superscript"/>
        </w:rPr>
        <w:t>th</w:t>
      </w:r>
      <w:r w:rsidRPr="00D45930">
        <w:rPr>
          <w:rFonts w:cstheme="minorHAnsi"/>
        </w:rPr>
        <w:t xml:space="preserve"> June</w:t>
      </w:r>
    </w:p>
    <w:p w14:paraId="7F61E58C" w14:textId="30A0E9DF" w:rsidR="00754C52" w:rsidRPr="00D45930" w:rsidRDefault="00754C52" w:rsidP="00754C52">
      <w:pPr>
        <w:pStyle w:val="ListParagraph"/>
        <w:numPr>
          <w:ilvl w:val="1"/>
          <w:numId w:val="6"/>
        </w:numPr>
        <w:jc w:val="both"/>
        <w:rPr>
          <w:rFonts w:cstheme="minorHAnsi"/>
        </w:rPr>
      </w:pPr>
      <w:r w:rsidRPr="00D45930">
        <w:rPr>
          <w:rFonts w:cstheme="minorHAnsi"/>
        </w:rPr>
        <w:t xml:space="preserve">May Bumps: </w:t>
      </w:r>
      <w:r w:rsidR="00B60BE8">
        <w:rPr>
          <w:rFonts w:cstheme="minorHAnsi"/>
        </w:rPr>
        <w:t>18</w:t>
      </w:r>
      <w:r w:rsidR="00B60BE8" w:rsidRPr="00B60BE8">
        <w:rPr>
          <w:rFonts w:cstheme="minorHAnsi"/>
          <w:vertAlign w:val="superscript"/>
        </w:rPr>
        <w:t>th</w:t>
      </w:r>
      <w:r w:rsidR="00B60BE8">
        <w:rPr>
          <w:rFonts w:cstheme="minorHAnsi"/>
        </w:rPr>
        <w:t xml:space="preserve"> – 21</w:t>
      </w:r>
      <w:r w:rsidR="00B60BE8" w:rsidRPr="00B60BE8">
        <w:rPr>
          <w:rFonts w:cstheme="minorHAnsi"/>
          <w:vertAlign w:val="superscript"/>
        </w:rPr>
        <w:t>st</w:t>
      </w:r>
      <w:r w:rsidR="00B60BE8">
        <w:rPr>
          <w:rFonts w:cstheme="minorHAnsi"/>
        </w:rPr>
        <w:t xml:space="preserve"> </w:t>
      </w:r>
      <w:r w:rsidRPr="00D45930">
        <w:rPr>
          <w:rFonts w:cstheme="minorHAnsi"/>
        </w:rPr>
        <w:t xml:space="preserve"> June</w:t>
      </w:r>
    </w:p>
    <w:p w14:paraId="69B0174E" w14:textId="67D558B4" w:rsidR="00754C52" w:rsidRPr="00D45930" w:rsidRDefault="00754C52" w:rsidP="00754C52">
      <w:pPr>
        <w:pStyle w:val="ListParagraph"/>
        <w:numPr>
          <w:ilvl w:val="1"/>
          <w:numId w:val="6"/>
        </w:numPr>
        <w:jc w:val="both"/>
        <w:rPr>
          <w:rFonts w:cstheme="minorHAnsi"/>
        </w:rPr>
      </w:pPr>
      <w:r w:rsidRPr="00D45930">
        <w:rPr>
          <w:rFonts w:cstheme="minorHAnsi"/>
        </w:rPr>
        <w:t>Entries open</w:t>
      </w:r>
      <w:r w:rsidR="00F3090B">
        <w:rPr>
          <w:rFonts w:cstheme="minorHAnsi"/>
        </w:rPr>
        <w:t xml:space="preserve">. </w:t>
      </w:r>
    </w:p>
    <w:p w14:paraId="237AF776" w14:textId="0F56C722" w:rsidR="00754C52" w:rsidRPr="00D45930" w:rsidRDefault="00754C52" w:rsidP="00754C52">
      <w:pPr>
        <w:pStyle w:val="ListParagraph"/>
        <w:numPr>
          <w:ilvl w:val="1"/>
          <w:numId w:val="6"/>
        </w:numPr>
        <w:jc w:val="both"/>
        <w:rPr>
          <w:rFonts w:cstheme="minorHAnsi"/>
        </w:rPr>
      </w:pPr>
      <w:r w:rsidRPr="00D45930">
        <w:rPr>
          <w:rFonts w:cstheme="minorHAnsi"/>
        </w:rPr>
        <w:t xml:space="preserve">Close of entries </w:t>
      </w:r>
      <w:r w:rsidR="004E2573">
        <w:rPr>
          <w:rFonts w:cstheme="minorHAnsi"/>
        </w:rPr>
        <w:t>4</w:t>
      </w:r>
      <w:r w:rsidR="004E2573" w:rsidRPr="004E2573">
        <w:rPr>
          <w:rFonts w:cstheme="minorHAnsi"/>
          <w:vertAlign w:val="superscript"/>
        </w:rPr>
        <w:t>th</w:t>
      </w:r>
      <w:r w:rsidR="004E2573">
        <w:rPr>
          <w:rFonts w:cstheme="minorHAnsi"/>
        </w:rPr>
        <w:t xml:space="preserve"> June 2025</w:t>
      </w:r>
      <w:r w:rsidRPr="00D45930">
        <w:rPr>
          <w:rFonts w:cstheme="minorHAnsi"/>
        </w:rPr>
        <w:t xml:space="preserve">  </w:t>
      </w:r>
    </w:p>
    <w:p w14:paraId="6534A387" w14:textId="77777777" w:rsidR="00754C52" w:rsidRPr="00D45930" w:rsidRDefault="00754C52" w:rsidP="00754C52">
      <w:pPr>
        <w:pStyle w:val="ListParagraph"/>
        <w:numPr>
          <w:ilvl w:val="0"/>
          <w:numId w:val="6"/>
        </w:numPr>
        <w:jc w:val="both"/>
        <w:rPr>
          <w:rFonts w:cstheme="minorHAnsi"/>
        </w:rPr>
      </w:pPr>
      <w:r w:rsidRPr="00D45930">
        <w:rPr>
          <w:rFonts w:cstheme="minorHAnsi"/>
        </w:rPr>
        <w:t>Eligibility rules reminder (</w:t>
      </w:r>
      <w:hyperlink r:id="rId9">
        <w:r w:rsidRPr="00D45930">
          <w:rPr>
            <w:rFonts w:cstheme="minorHAnsi"/>
            <w:color w:val="1155CC"/>
            <w:u w:val="single"/>
          </w:rPr>
          <w:t>http://www.cucbc.org/handbook/racing/general</w:t>
        </w:r>
      </w:hyperlink>
      <w:r w:rsidRPr="00D45930">
        <w:rPr>
          <w:rFonts w:cstheme="minorHAnsi"/>
          <w:color w:val="1155CC"/>
          <w:u w:val="single"/>
        </w:rPr>
        <w:t>)</w:t>
      </w:r>
    </w:p>
    <w:p w14:paraId="2F724EF5" w14:textId="77777777" w:rsidR="00754C52" w:rsidRPr="00D45930" w:rsidRDefault="00754C52" w:rsidP="00754C52">
      <w:pPr>
        <w:numPr>
          <w:ilvl w:val="1"/>
          <w:numId w:val="6"/>
        </w:numPr>
        <w:pBdr>
          <w:top w:val="nil"/>
          <w:left w:val="nil"/>
          <w:bottom w:val="nil"/>
          <w:right w:val="nil"/>
          <w:between w:val="nil"/>
        </w:pBdr>
        <w:jc w:val="both"/>
        <w:rPr>
          <w:rFonts w:cstheme="minorHAnsi"/>
          <w:color w:val="000000"/>
        </w:rPr>
      </w:pPr>
      <w:r w:rsidRPr="00D45930">
        <w:rPr>
          <w:rFonts w:cstheme="minorHAnsi"/>
          <w:color w:val="000000"/>
        </w:rPr>
        <w:t xml:space="preserve">Submission of non-student status information </w:t>
      </w:r>
    </w:p>
    <w:p w14:paraId="4F4BC978" w14:textId="77777777" w:rsidR="00754C52" w:rsidRPr="00D45930" w:rsidRDefault="00754C52" w:rsidP="00754C52">
      <w:pPr>
        <w:numPr>
          <w:ilvl w:val="1"/>
          <w:numId w:val="6"/>
        </w:numPr>
        <w:pBdr>
          <w:top w:val="nil"/>
          <w:left w:val="nil"/>
          <w:bottom w:val="nil"/>
          <w:right w:val="nil"/>
          <w:between w:val="nil"/>
        </w:pBdr>
        <w:jc w:val="both"/>
        <w:rPr>
          <w:rFonts w:cstheme="minorHAnsi"/>
          <w:color w:val="000000"/>
        </w:rPr>
      </w:pPr>
      <w:r w:rsidRPr="00D45930">
        <w:rPr>
          <w:rFonts w:cstheme="minorHAnsi"/>
          <w:color w:val="000000"/>
        </w:rPr>
        <w:t xml:space="preserve">Declaration deadline for non-students </w:t>
      </w:r>
    </w:p>
    <w:p w14:paraId="297CF0D7" w14:textId="77777777" w:rsidR="00754C52" w:rsidRPr="00D45930" w:rsidRDefault="00754C52" w:rsidP="00754C52">
      <w:pPr>
        <w:numPr>
          <w:ilvl w:val="1"/>
          <w:numId w:val="6"/>
        </w:numPr>
        <w:pBdr>
          <w:top w:val="nil"/>
          <w:left w:val="nil"/>
          <w:bottom w:val="nil"/>
          <w:right w:val="nil"/>
          <w:between w:val="nil"/>
        </w:pBdr>
        <w:jc w:val="both"/>
        <w:rPr>
          <w:rFonts w:cstheme="minorHAnsi"/>
          <w:color w:val="000000"/>
        </w:rPr>
      </w:pPr>
      <w:r w:rsidRPr="00D45930">
        <w:rPr>
          <w:rFonts w:cstheme="minorHAnsi"/>
          <w:color w:val="000000"/>
        </w:rPr>
        <w:t xml:space="preserve">Declarations of students with dual college membership </w:t>
      </w:r>
    </w:p>
    <w:p w14:paraId="39301F54" w14:textId="77777777" w:rsidR="00754C52" w:rsidRPr="00D45930" w:rsidRDefault="00754C52" w:rsidP="00754C52">
      <w:pPr>
        <w:numPr>
          <w:ilvl w:val="1"/>
          <w:numId w:val="6"/>
        </w:numPr>
        <w:pBdr>
          <w:top w:val="nil"/>
          <w:left w:val="nil"/>
          <w:bottom w:val="nil"/>
          <w:right w:val="nil"/>
          <w:between w:val="nil"/>
        </w:pBdr>
        <w:jc w:val="both"/>
        <w:rPr>
          <w:rFonts w:cstheme="minorHAnsi"/>
          <w:color w:val="000000"/>
        </w:rPr>
      </w:pPr>
      <w:r w:rsidRPr="00D45930">
        <w:rPr>
          <w:rFonts w:cstheme="minorHAnsi"/>
          <w:color w:val="000000"/>
        </w:rPr>
        <w:t>Please check allowable reasons for requesting subs and remind all rowers (and have this in mind when setting race crews for May Bumps)</w:t>
      </w:r>
    </w:p>
    <w:p w14:paraId="062EAE57" w14:textId="77777777" w:rsidR="00754C52" w:rsidRPr="00D45930" w:rsidRDefault="00754C52" w:rsidP="00754C52">
      <w:pPr>
        <w:numPr>
          <w:ilvl w:val="1"/>
          <w:numId w:val="6"/>
        </w:numPr>
        <w:pBdr>
          <w:top w:val="nil"/>
          <w:left w:val="nil"/>
          <w:bottom w:val="nil"/>
          <w:right w:val="nil"/>
          <w:between w:val="nil"/>
        </w:pBdr>
        <w:jc w:val="both"/>
        <w:rPr>
          <w:rFonts w:cstheme="minorHAnsi"/>
          <w:color w:val="000000"/>
        </w:rPr>
      </w:pPr>
      <w:r w:rsidRPr="00D45930">
        <w:rPr>
          <w:rFonts w:cstheme="minorHAnsi"/>
          <w:color w:val="000000"/>
        </w:rPr>
        <w:t>If you’re going to need a sub, get approval as soon as you know – easier now than the night before!</w:t>
      </w:r>
    </w:p>
    <w:p w14:paraId="47E2E465" w14:textId="77777777" w:rsidR="00754C52" w:rsidRPr="00D45930" w:rsidRDefault="00754C52" w:rsidP="00754C52">
      <w:pPr>
        <w:pStyle w:val="ListParagraph"/>
        <w:numPr>
          <w:ilvl w:val="0"/>
          <w:numId w:val="6"/>
        </w:numPr>
        <w:jc w:val="both"/>
        <w:rPr>
          <w:rFonts w:cstheme="minorHAnsi"/>
        </w:rPr>
      </w:pPr>
      <w:r w:rsidRPr="00D45930">
        <w:rPr>
          <w:rFonts w:cstheme="minorHAnsi"/>
        </w:rPr>
        <w:t>Marshals and umpires - requirements</w:t>
      </w:r>
    </w:p>
    <w:p w14:paraId="6660D7A6" w14:textId="77777777" w:rsidR="00754C52" w:rsidRPr="00D45930" w:rsidRDefault="00754C52" w:rsidP="00754C52">
      <w:pPr>
        <w:pStyle w:val="ListParagraph"/>
        <w:numPr>
          <w:ilvl w:val="0"/>
          <w:numId w:val="6"/>
        </w:numPr>
        <w:jc w:val="both"/>
        <w:rPr>
          <w:rFonts w:cstheme="minorHAnsi"/>
        </w:rPr>
      </w:pPr>
      <w:r w:rsidRPr="00D45930">
        <w:rPr>
          <w:rFonts w:cstheme="minorHAnsi"/>
        </w:rPr>
        <w:t xml:space="preserve">Pre-Mays Captains’ briefing: date TBC </w:t>
      </w:r>
    </w:p>
    <w:p w14:paraId="2C3DD6CB" w14:textId="28B15181" w:rsidR="00754C52" w:rsidRPr="00D45930" w:rsidRDefault="00754C52" w:rsidP="00754C52">
      <w:pPr>
        <w:pStyle w:val="ListParagraph"/>
        <w:numPr>
          <w:ilvl w:val="0"/>
          <w:numId w:val="6"/>
        </w:numPr>
        <w:jc w:val="both"/>
        <w:rPr>
          <w:rFonts w:cstheme="minorHAnsi"/>
        </w:rPr>
      </w:pPr>
      <w:r w:rsidRPr="00D45930">
        <w:rPr>
          <w:rFonts w:cstheme="minorHAnsi"/>
        </w:rPr>
        <w:t xml:space="preserve">Briefings: dates TBC, around </w:t>
      </w:r>
      <w:proofErr w:type="spellStart"/>
      <w:r w:rsidRPr="00D45930">
        <w:rPr>
          <w:rFonts w:cstheme="minorHAnsi"/>
        </w:rPr>
        <w:t>GoR</w:t>
      </w:r>
      <w:proofErr w:type="spellEnd"/>
      <w:r w:rsidRPr="00D45930">
        <w:rPr>
          <w:rFonts w:cstheme="minorHAnsi"/>
        </w:rPr>
        <w:t xml:space="preserve"> (Likely </w:t>
      </w:r>
      <w:r w:rsidR="004E2573">
        <w:rPr>
          <w:rFonts w:cstheme="minorHAnsi"/>
        </w:rPr>
        <w:t>14</w:t>
      </w:r>
      <w:r w:rsidRPr="00D45930">
        <w:rPr>
          <w:rFonts w:cstheme="minorHAnsi"/>
          <w:vertAlign w:val="superscript"/>
        </w:rPr>
        <w:t xml:space="preserve">th </w:t>
      </w:r>
      <w:r w:rsidRPr="00D45930">
        <w:rPr>
          <w:rFonts w:cstheme="minorHAnsi"/>
        </w:rPr>
        <w:t xml:space="preserve">or </w:t>
      </w:r>
      <w:r w:rsidR="004E2573">
        <w:rPr>
          <w:rFonts w:cstheme="minorHAnsi"/>
        </w:rPr>
        <w:t>15</w:t>
      </w:r>
      <w:r w:rsidRPr="00D45930">
        <w:rPr>
          <w:rFonts w:cstheme="minorHAnsi"/>
          <w:vertAlign w:val="superscript"/>
        </w:rPr>
        <w:t>th</w:t>
      </w:r>
      <w:r w:rsidRPr="00D45930">
        <w:rPr>
          <w:rFonts w:cstheme="minorHAnsi"/>
        </w:rPr>
        <w:t xml:space="preserve"> June)</w:t>
      </w:r>
    </w:p>
    <w:p w14:paraId="06B24594" w14:textId="7B99A7DA" w:rsidR="00E37576" w:rsidRDefault="00E37576" w:rsidP="00754C52">
      <w:pPr>
        <w:pStyle w:val="ListParagraph"/>
        <w:numPr>
          <w:ilvl w:val="0"/>
          <w:numId w:val="6"/>
        </w:numPr>
        <w:jc w:val="both"/>
        <w:rPr>
          <w:rFonts w:cstheme="minorHAnsi"/>
        </w:rPr>
      </w:pPr>
      <w:r>
        <w:rPr>
          <w:rFonts w:cstheme="minorHAnsi"/>
        </w:rPr>
        <w:t xml:space="preserve">Subs process will be updated – one email per club per day (not per sub) </w:t>
      </w:r>
    </w:p>
    <w:p w14:paraId="5B65FB44" w14:textId="77777777" w:rsidR="00754C52" w:rsidRPr="00D45930" w:rsidRDefault="00754C52" w:rsidP="00754C52">
      <w:pPr>
        <w:jc w:val="both"/>
        <w:rPr>
          <w:rFonts w:cstheme="minorHAnsi"/>
        </w:rPr>
      </w:pPr>
    </w:p>
    <w:p w14:paraId="5C0A536E" w14:textId="77777777" w:rsidR="00534A11" w:rsidRDefault="00534A11">
      <w:pPr>
        <w:rPr>
          <w:rFonts w:cstheme="minorHAnsi"/>
          <w:b/>
          <w:bCs/>
        </w:rPr>
      </w:pPr>
      <w:r>
        <w:rPr>
          <w:rFonts w:cstheme="minorHAnsi"/>
          <w:b/>
          <w:bCs/>
        </w:rPr>
        <w:br w:type="page"/>
      </w:r>
    </w:p>
    <w:p w14:paraId="6A911F60" w14:textId="2B544C92" w:rsidR="000F225B" w:rsidRPr="000F225B" w:rsidRDefault="000F225B" w:rsidP="000F225B">
      <w:pPr>
        <w:rPr>
          <w:rFonts w:cstheme="minorHAnsi"/>
          <w:b/>
          <w:bCs/>
        </w:rPr>
      </w:pPr>
      <w:r w:rsidRPr="000F225B">
        <w:rPr>
          <w:rFonts w:cstheme="minorHAnsi"/>
          <w:b/>
          <w:bCs/>
        </w:rPr>
        <w:lastRenderedPageBreak/>
        <w:t>7. Update to Bumps Rules</w:t>
      </w:r>
      <w:r w:rsidR="00534A11">
        <w:rPr>
          <w:rFonts w:cstheme="minorHAnsi"/>
          <w:b/>
          <w:bCs/>
        </w:rPr>
        <w:t xml:space="preserve"> regarding substitution</w:t>
      </w:r>
      <w:r w:rsidRPr="000F225B">
        <w:rPr>
          <w:rFonts w:cstheme="minorHAnsi"/>
          <w:b/>
          <w:bCs/>
        </w:rPr>
        <w:t>:</w:t>
      </w:r>
    </w:p>
    <w:p w14:paraId="224ED991" w14:textId="4D8E77B5" w:rsidR="00534A11" w:rsidRDefault="00B51F28" w:rsidP="00086D67">
      <w:pPr>
        <w:rPr>
          <w:rFonts w:cstheme="minorHAnsi"/>
        </w:rPr>
      </w:pPr>
      <w:r>
        <w:rPr>
          <w:rFonts w:cstheme="minorHAnsi"/>
        </w:rPr>
        <w:t>In a</w:t>
      </w:r>
      <w:r w:rsidR="00534A11">
        <w:rPr>
          <w:rFonts w:cstheme="minorHAnsi"/>
        </w:rPr>
        <w:t>ddition to rule 25:</w:t>
      </w:r>
    </w:p>
    <w:p w14:paraId="2173106B" w14:textId="77777777" w:rsidR="00534A11" w:rsidRDefault="00534A11" w:rsidP="00086D67">
      <w:pPr>
        <w:rPr>
          <w:rFonts w:cstheme="minorHAnsi"/>
        </w:rPr>
      </w:pPr>
    </w:p>
    <w:p w14:paraId="66D07629" w14:textId="45FD4CAB" w:rsidR="00086D67" w:rsidRPr="00086D67" w:rsidRDefault="00086D67" w:rsidP="00086D67">
      <w:pPr>
        <w:rPr>
          <w:rFonts w:cstheme="minorHAnsi"/>
        </w:rPr>
      </w:pPr>
      <w:r w:rsidRPr="00086D67">
        <w:rPr>
          <w:rFonts w:cstheme="minorHAnsi"/>
        </w:rPr>
        <w:t>d. provided the Executive Committee is notified of an intention to make a substitution (including details of which competitors require a substitute and for what reasons) under this rule no later than 24 hours before the Getting-On Race for substitutions in that race, and no later than 21:00 on the Sunday before the first day of the Bumps races for the rest of the races. Requests made after this deadline will not be allowed unless the circumstances under which the request is required arose after the deadline.</w:t>
      </w:r>
    </w:p>
    <w:p w14:paraId="511A5188" w14:textId="6651EEF0" w:rsidR="000F225B" w:rsidRDefault="00086D67" w:rsidP="00086D67">
      <w:pPr>
        <w:rPr>
          <w:rFonts w:cstheme="minorHAnsi"/>
        </w:rPr>
      </w:pPr>
      <w:r w:rsidRPr="00086D67">
        <w:rPr>
          <w:rFonts w:cstheme="minorHAnsi"/>
        </w:rPr>
        <w:t>e. provided the Executive Committee receives the final details of the eligible substitute no later than 24 hours before the race in question.</w:t>
      </w:r>
    </w:p>
    <w:p w14:paraId="419E7398" w14:textId="77777777" w:rsidR="00086D67" w:rsidRDefault="00086D67" w:rsidP="00086D67">
      <w:pPr>
        <w:rPr>
          <w:rFonts w:cstheme="minorHAnsi"/>
        </w:rPr>
      </w:pPr>
    </w:p>
    <w:p w14:paraId="42080BE5" w14:textId="6955796D" w:rsidR="00B51F28" w:rsidRDefault="00786160" w:rsidP="00086D67">
      <w:pPr>
        <w:rPr>
          <w:rFonts w:cstheme="minorHAnsi"/>
        </w:rPr>
      </w:pPr>
      <w:r w:rsidRPr="00786160">
        <w:rPr>
          <w:rFonts w:cstheme="minorHAnsi"/>
        </w:rPr>
        <w:t>Unanimously</w:t>
      </w:r>
      <w:r>
        <w:rPr>
          <w:rFonts w:cstheme="minorHAnsi"/>
        </w:rPr>
        <w:t xml:space="preserve"> </w:t>
      </w:r>
      <w:r w:rsidR="00C35F2C">
        <w:rPr>
          <w:rFonts w:cstheme="minorHAnsi"/>
        </w:rPr>
        <w:t>approved 48</w:t>
      </w:r>
      <w:r w:rsidR="00184B96">
        <w:rPr>
          <w:rFonts w:cstheme="minorHAnsi"/>
        </w:rPr>
        <w:t>-</w:t>
      </w:r>
      <w:r w:rsidR="00C35F2C">
        <w:rPr>
          <w:rFonts w:cstheme="minorHAnsi"/>
        </w:rPr>
        <w:t>0</w:t>
      </w:r>
      <w:r w:rsidR="00184B96">
        <w:rPr>
          <w:rFonts w:cstheme="minorHAnsi"/>
        </w:rPr>
        <w:t>-</w:t>
      </w:r>
      <w:r w:rsidR="00C35F2C">
        <w:rPr>
          <w:rFonts w:cstheme="minorHAnsi"/>
        </w:rPr>
        <w:t>0</w:t>
      </w:r>
      <w:r w:rsidR="00184B96">
        <w:rPr>
          <w:rFonts w:cstheme="minorHAnsi"/>
        </w:rPr>
        <w:t xml:space="preserve"> </w:t>
      </w:r>
      <w:r w:rsidR="00184B96">
        <w:rPr>
          <w:rFonts w:cstheme="minorHAnsi"/>
          <w:color w:val="000000" w:themeColor="text1"/>
        </w:rPr>
        <w:t>(In favour, against, abstentions)</w:t>
      </w:r>
    </w:p>
    <w:p w14:paraId="4BDA34C1" w14:textId="77777777" w:rsidR="00725DAD" w:rsidRPr="00725DAD" w:rsidRDefault="00725DAD" w:rsidP="00086D67">
      <w:pPr>
        <w:rPr>
          <w:rFonts w:cstheme="minorHAnsi"/>
          <w:b/>
          <w:bCs/>
        </w:rPr>
      </w:pPr>
    </w:p>
    <w:p w14:paraId="1E61522E" w14:textId="39D55553" w:rsidR="00725DAD" w:rsidRDefault="00725DAD" w:rsidP="00086D67">
      <w:pPr>
        <w:rPr>
          <w:rFonts w:cstheme="minorHAnsi"/>
          <w:b/>
          <w:bCs/>
        </w:rPr>
      </w:pPr>
      <w:r w:rsidRPr="00725DAD">
        <w:rPr>
          <w:rFonts w:cstheme="minorHAnsi"/>
          <w:b/>
          <w:bCs/>
        </w:rPr>
        <w:t xml:space="preserve">8. Proposal to </w:t>
      </w:r>
      <w:r>
        <w:rPr>
          <w:rFonts w:cstheme="minorHAnsi"/>
          <w:b/>
          <w:bCs/>
        </w:rPr>
        <w:t>a</w:t>
      </w:r>
      <w:r w:rsidRPr="00725DAD">
        <w:rPr>
          <w:rFonts w:cstheme="minorHAnsi"/>
          <w:b/>
          <w:bCs/>
        </w:rPr>
        <w:t>llow IVs during evening hours</w:t>
      </w:r>
    </w:p>
    <w:p w14:paraId="041F6276" w14:textId="77777777" w:rsidR="00786160" w:rsidRDefault="00786160" w:rsidP="00086D67">
      <w:pPr>
        <w:rPr>
          <w:rFonts w:cstheme="minorHAnsi"/>
        </w:rPr>
      </w:pPr>
    </w:p>
    <w:p w14:paraId="46644CD7" w14:textId="18483AE1" w:rsidR="00184B96" w:rsidRDefault="00184B96" w:rsidP="00086D67">
      <w:pPr>
        <w:rPr>
          <w:rFonts w:cstheme="minorHAnsi"/>
        </w:rPr>
      </w:pPr>
      <w:r>
        <w:rPr>
          <w:rFonts w:cstheme="minorHAnsi"/>
        </w:rPr>
        <w:t xml:space="preserve">A proposal was put forward by Caius to allow senior IVs out during Evening Hours, a vote was held after some discussion. As this was a significant change to the standard operations of the river, the Officers of CUCBC were consulted, and a 67% supermajority was required as per </w:t>
      </w:r>
      <w:r w:rsidR="00B11AB8">
        <w:rPr>
          <w:rFonts w:cstheme="minorHAnsi"/>
        </w:rPr>
        <w:t xml:space="preserve">Item 23 of the CUCBC Constitution. </w:t>
      </w:r>
    </w:p>
    <w:p w14:paraId="16AAED70" w14:textId="0522CC01" w:rsidR="00944902" w:rsidRPr="00725DAD" w:rsidRDefault="00581960" w:rsidP="00086D67">
      <w:pPr>
        <w:rPr>
          <w:rFonts w:cstheme="minorHAnsi"/>
        </w:rPr>
      </w:pPr>
      <w:r>
        <w:rPr>
          <w:rFonts w:cstheme="minorHAnsi"/>
        </w:rPr>
        <w:t xml:space="preserve">Result </w:t>
      </w:r>
      <w:r w:rsidR="00944902">
        <w:rPr>
          <w:rFonts w:cstheme="minorHAnsi"/>
        </w:rPr>
        <w:t>18</w:t>
      </w:r>
      <w:r>
        <w:rPr>
          <w:rFonts w:cstheme="minorHAnsi"/>
        </w:rPr>
        <w:t>-</w:t>
      </w:r>
      <w:r w:rsidR="00944902">
        <w:rPr>
          <w:rFonts w:cstheme="minorHAnsi"/>
        </w:rPr>
        <w:t>31</w:t>
      </w:r>
      <w:r>
        <w:rPr>
          <w:rFonts w:cstheme="minorHAnsi"/>
        </w:rPr>
        <w:t xml:space="preserve">-0 </w:t>
      </w:r>
      <w:r>
        <w:rPr>
          <w:rFonts w:cstheme="minorHAnsi"/>
          <w:color w:val="000000" w:themeColor="text1"/>
        </w:rPr>
        <w:t xml:space="preserve">(In favour, against, abstentions) </w:t>
      </w:r>
      <w:r w:rsidR="00944902">
        <w:rPr>
          <w:rFonts w:cstheme="minorHAnsi"/>
        </w:rPr>
        <w:t xml:space="preserve"> </w:t>
      </w:r>
    </w:p>
    <w:p w14:paraId="0FD6A65F" w14:textId="77777777" w:rsidR="00086D67" w:rsidRDefault="00086D67" w:rsidP="00086D67">
      <w:pPr>
        <w:rPr>
          <w:rFonts w:cstheme="minorHAnsi"/>
        </w:rPr>
      </w:pPr>
    </w:p>
    <w:p w14:paraId="72655184" w14:textId="4AC58ED8" w:rsidR="00754C52" w:rsidRPr="000F225B" w:rsidRDefault="00725DAD" w:rsidP="000F225B">
      <w:pPr>
        <w:rPr>
          <w:rFonts w:cstheme="minorHAnsi"/>
        </w:rPr>
      </w:pPr>
      <w:r>
        <w:rPr>
          <w:rFonts w:cstheme="minorHAnsi"/>
          <w:b/>
          <w:bCs/>
        </w:rPr>
        <w:t>9</w:t>
      </w:r>
      <w:r w:rsidR="00754C52" w:rsidRPr="006247C8">
        <w:rPr>
          <w:rFonts w:cstheme="minorHAnsi"/>
          <w:b/>
        </w:rPr>
        <w:t>. Reminders, for all captains and coaches:</w:t>
      </w:r>
    </w:p>
    <w:p w14:paraId="33F531C9" w14:textId="77777777" w:rsidR="00754C52" w:rsidRPr="00D45930" w:rsidRDefault="00754C52" w:rsidP="00754C52">
      <w:pPr>
        <w:pStyle w:val="ListParagraph"/>
        <w:numPr>
          <w:ilvl w:val="0"/>
          <w:numId w:val="5"/>
        </w:numPr>
        <w:jc w:val="both"/>
        <w:rPr>
          <w:rFonts w:cstheme="minorHAnsi"/>
        </w:rPr>
      </w:pPr>
      <w:r w:rsidRPr="00D45930">
        <w:rPr>
          <w:rFonts w:cstheme="minorHAnsi"/>
        </w:rPr>
        <w:t>Ensure lights are white, continuous, visible (new term, new batteries!), and attached to both the bow and stern of the boat (</w:t>
      </w:r>
      <w:r w:rsidRPr="00D45930">
        <w:rPr>
          <w:rFonts w:cstheme="minorHAnsi"/>
          <w:b/>
          <w:bCs/>
        </w:rPr>
        <w:t>not people or riggers)</w:t>
      </w:r>
    </w:p>
    <w:p w14:paraId="6083B72C" w14:textId="77777777" w:rsidR="00754C52" w:rsidRPr="00D45930" w:rsidRDefault="00754C52" w:rsidP="00754C52">
      <w:pPr>
        <w:pStyle w:val="ListParagraph"/>
        <w:numPr>
          <w:ilvl w:val="0"/>
          <w:numId w:val="5"/>
        </w:numPr>
        <w:jc w:val="both"/>
        <w:rPr>
          <w:rFonts w:cstheme="minorHAnsi"/>
        </w:rPr>
      </w:pPr>
      <w:r w:rsidRPr="00D45930">
        <w:rPr>
          <w:rFonts w:cstheme="minorHAnsi"/>
        </w:rPr>
        <w:t>Lights should be on no matter the time if the flag is yellow due to fog. This makes it even more important that they be bright enough!</w:t>
      </w:r>
    </w:p>
    <w:p w14:paraId="75514E08" w14:textId="77777777" w:rsidR="00A07229" w:rsidRPr="00D45930" w:rsidRDefault="00A07229" w:rsidP="00754C52">
      <w:pPr>
        <w:jc w:val="both"/>
        <w:rPr>
          <w:rFonts w:cstheme="minorHAnsi"/>
        </w:rPr>
      </w:pPr>
    </w:p>
    <w:p w14:paraId="62D74D5C" w14:textId="49D54664" w:rsidR="00D45930" w:rsidRDefault="00725DAD" w:rsidP="00754C52">
      <w:pPr>
        <w:jc w:val="both"/>
        <w:rPr>
          <w:rFonts w:cstheme="minorHAnsi"/>
          <w:b/>
        </w:rPr>
      </w:pPr>
      <w:r>
        <w:rPr>
          <w:rFonts w:cstheme="minorHAnsi"/>
          <w:b/>
          <w:bCs/>
        </w:rPr>
        <w:t>10</w:t>
      </w:r>
      <w:r w:rsidR="00754C52" w:rsidRPr="006247C8">
        <w:rPr>
          <w:rFonts w:cstheme="minorHAnsi"/>
          <w:b/>
        </w:rPr>
        <w:t xml:space="preserve">. CUBC Dev squad </w:t>
      </w:r>
    </w:p>
    <w:p w14:paraId="11FD5B14" w14:textId="77777777" w:rsidR="00725DAD" w:rsidRDefault="00725DAD" w:rsidP="00754C52">
      <w:pPr>
        <w:jc w:val="both"/>
        <w:rPr>
          <w:rFonts w:cstheme="minorHAnsi"/>
          <w:b/>
        </w:rPr>
      </w:pPr>
    </w:p>
    <w:p w14:paraId="585585D0" w14:textId="3B80A987" w:rsidR="00725DAD" w:rsidRDefault="00725DAD" w:rsidP="00754C52">
      <w:pPr>
        <w:jc w:val="both"/>
        <w:rPr>
          <w:rFonts w:cstheme="minorHAnsi"/>
          <w:b/>
        </w:rPr>
      </w:pPr>
      <w:r>
        <w:rPr>
          <w:rFonts w:cstheme="minorHAnsi"/>
          <w:b/>
        </w:rPr>
        <w:t xml:space="preserve">11. AOB </w:t>
      </w:r>
    </w:p>
    <w:p w14:paraId="7921C6EF" w14:textId="53F9B0BE" w:rsidR="00725DAD" w:rsidRDefault="00725DAD" w:rsidP="00754C52">
      <w:pPr>
        <w:jc w:val="both"/>
        <w:rPr>
          <w:rFonts w:cstheme="minorHAnsi"/>
          <w:bCs/>
        </w:rPr>
      </w:pPr>
      <w:r>
        <w:rPr>
          <w:rFonts w:cstheme="minorHAnsi"/>
          <w:b/>
        </w:rPr>
        <w:tab/>
      </w:r>
      <w:r w:rsidRPr="00725DAD">
        <w:rPr>
          <w:rFonts w:cstheme="minorHAnsi"/>
          <w:bCs/>
        </w:rPr>
        <w:t xml:space="preserve">Note on </w:t>
      </w:r>
      <w:r w:rsidR="006926C1">
        <w:rPr>
          <w:rFonts w:cstheme="minorHAnsi"/>
          <w:bCs/>
        </w:rPr>
        <w:t>Midsummer</w:t>
      </w:r>
      <w:r w:rsidRPr="00725DAD">
        <w:rPr>
          <w:rFonts w:cstheme="minorHAnsi"/>
          <w:bCs/>
        </w:rPr>
        <w:t xml:space="preserve"> Fair and Bumps</w:t>
      </w:r>
    </w:p>
    <w:p w14:paraId="29466F08" w14:textId="5AF22F70" w:rsidR="00581960" w:rsidRPr="00725DAD" w:rsidRDefault="00581960" w:rsidP="00754C52">
      <w:pPr>
        <w:jc w:val="both"/>
        <w:rPr>
          <w:rFonts w:cstheme="minorHAnsi"/>
          <w:bCs/>
        </w:rPr>
      </w:pPr>
      <w:r>
        <w:rPr>
          <w:rFonts w:cstheme="minorHAnsi"/>
          <w:bCs/>
        </w:rPr>
        <w:t xml:space="preserve">CUCBC are aware of the clash between May Bumps and the </w:t>
      </w:r>
      <w:r w:rsidR="00CC337B">
        <w:rPr>
          <w:rFonts w:cstheme="minorHAnsi"/>
          <w:bCs/>
        </w:rPr>
        <w:t>Midsummer</w:t>
      </w:r>
      <w:r>
        <w:rPr>
          <w:rFonts w:cstheme="minorHAnsi"/>
          <w:bCs/>
        </w:rPr>
        <w:t xml:space="preserve"> Fair. There are </w:t>
      </w:r>
      <w:r w:rsidR="002743FE">
        <w:rPr>
          <w:rFonts w:cstheme="minorHAnsi"/>
          <w:bCs/>
        </w:rPr>
        <w:t xml:space="preserve">ongoing </w:t>
      </w:r>
      <w:r>
        <w:rPr>
          <w:rFonts w:cstheme="minorHAnsi"/>
          <w:bCs/>
        </w:rPr>
        <w:t>discussions</w:t>
      </w:r>
      <w:r w:rsidR="002743FE">
        <w:rPr>
          <w:rFonts w:cstheme="minorHAnsi"/>
          <w:bCs/>
        </w:rPr>
        <w:t>,</w:t>
      </w:r>
      <w:r>
        <w:rPr>
          <w:rFonts w:cstheme="minorHAnsi"/>
          <w:bCs/>
        </w:rPr>
        <w:t xml:space="preserve"> and CUCBC will update as soon as we have more information. </w:t>
      </w:r>
    </w:p>
    <w:p w14:paraId="3621DBCD" w14:textId="5100B8B3" w:rsidR="00F90A0F" w:rsidRDefault="00F90A0F" w:rsidP="004E2573">
      <w:pPr>
        <w:rPr>
          <w:rFonts w:cstheme="minorHAnsi"/>
        </w:rPr>
      </w:pPr>
    </w:p>
    <w:p w14:paraId="227FC3E7" w14:textId="77777777" w:rsidR="00F90A0F" w:rsidRPr="004E2573" w:rsidRDefault="00F90A0F" w:rsidP="004E2573">
      <w:pPr>
        <w:rPr>
          <w:rFonts w:cstheme="minorHAnsi"/>
          <w:b/>
        </w:rPr>
      </w:pPr>
    </w:p>
    <w:sectPr w:rsidR="00F90A0F" w:rsidRPr="004E2573" w:rsidSect="00193EC6">
      <w:headerReference w:type="even" r:id="rId10"/>
      <w:headerReference w:type="default" r:id="rId11"/>
      <w:footerReference w:type="even" r:id="rId12"/>
      <w:footerReference w:type="default" r:id="rId13"/>
      <w:headerReference w:type="first" r:id="rId14"/>
      <w:footerReference w:type="first" r:id="rId15"/>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F63B" w14:textId="77777777" w:rsidR="009C2C4E" w:rsidRDefault="009C2C4E" w:rsidP="00CC2BEB">
      <w:r>
        <w:separator/>
      </w:r>
    </w:p>
  </w:endnote>
  <w:endnote w:type="continuationSeparator" w:id="0">
    <w:p w14:paraId="47522FF0" w14:textId="77777777" w:rsidR="009C2C4E" w:rsidRDefault="009C2C4E" w:rsidP="00CC2BEB">
      <w:r>
        <w:continuationSeparator/>
      </w:r>
    </w:p>
  </w:endnote>
  <w:endnote w:type="continuationNotice" w:id="1">
    <w:p w14:paraId="7ACFB245" w14:textId="77777777" w:rsidR="009C2C4E" w:rsidRDefault="009C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D867" w14:textId="77777777" w:rsidR="00CC2BEB" w:rsidRDefault="00CC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E22C" w14:textId="77777777" w:rsidR="00CC2BEB" w:rsidRDefault="00CC2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D95D" w14:textId="77777777" w:rsidR="00CC2BEB" w:rsidRDefault="00CC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EA91" w14:textId="77777777" w:rsidR="009C2C4E" w:rsidRDefault="009C2C4E" w:rsidP="00CC2BEB">
      <w:r>
        <w:separator/>
      </w:r>
    </w:p>
  </w:footnote>
  <w:footnote w:type="continuationSeparator" w:id="0">
    <w:p w14:paraId="68F59A66" w14:textId="77777777" w:rsidR="009C2C4E" w:rsidRDefault="009C2C4E" w:rsidP="00CC2BEB">
      <w:r>
        <w:continuationSeparator/>
      </w:r>
    </w:p>
  </w:footnote>
  <w:footnote w:type="continuationNotice" w:id="1">
    <w:p w14:paraId="446E362E" w14:textId="77777777" w:rsidR="009C2C4E" w:rsidRDefault="009C2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7EF4" w14:textId="77777777" w:rsidR="00CC2BEB" w:rsidRDefault="00CC2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2476" w14:textId="6C44F067" w:rsidR="00CC2BEB" w:rsidRDefault="005F58BD">
    <w:pPr>
      <w:pStyle w:val="Header"/>
    </w:pPr>
    <w:r>
      <w:rPr>
        <w:noProof/>
      </w:rPr>
      <w:drawing>
        <wp:anchor distT="0" distB="0" distL="114300" distR="114300" simplePos="0" relativeHeight="251658240" behindDoc="0" locked="0" layoutInCell="1" allowOverlap="1" wp14:anchorId="0CF603D7" wp14:editId="4409F971">
          <wp:simplePos x="0" y="0"/>
          <wp:positionH relativeFrom="margin">
            <wp:posOffset>2111775</wp:posOffset>
          </wp:positionH>
          <wp:positionV relativeFrom="paragraph">
            <wp:posOffset>-267453</wp:posOffset>
          </wp:positionV>
          <wp:extent cx="1501399" cy="606056"/>
          <wp:effectExtent l="0" t="0" r="3810" b="3810"/>
          <wp:wrapTopAndBottom/>
          <wp:docPr id="47762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399" cy="60605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D584" w14:textId="77777777" w:rsidR="00CC2BEB" w:rsidRDefault="00CC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0D0"/>
    <w:multiLevelType w:val="hybridMultilevel"/>
    <w:tmpl w:val="79A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C94"/>
    <w:multiLevelType w:val="hybridMultilevel"/>
    <w:tmpl w:val="CCBA9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947A5"/>
    <w:multiLevelType w:val="multilevel"/>
    <w:tmpl w:val="84E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4795B"/>
    <w:multiLevelType w:val="hybridMultilevel"/>
    <w:tmpl w:val="B6E62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41219"/>
    <w:multiLevelType w:val="hybridMultilevel"/>
    <w:tmpl w:val="D01A2DFA"/>
    <w:lvl w:ilvl="0" w:tplc="AFC46D4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E459C"/>
    <w:multiLevelType w:val="multilevel"/>
    <w:tmpl w:val="614E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07C74"/>
    <w:multiLevelType w:val="hybridMultilevel"/>
    <w:tmpl w:val="82C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E6821"/>
    <w:multiLevelType w:val="hybridMultilevel"/>
    <w:tmpl w:val="46604DF6"/>
    <w:lvl w:ilvl="0" w:tplc="AA504E4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E53D8"/>
    <w:multiLevelType w:val="hybridMultilevel"/>
    <w:tmpl w:val="7C6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E2265"/>
    <w:multiLevelType w:val="hybridMultilevel"/>
    <w:tmpl w:val="485E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E5B80"/>
    <w:multiLevelType w:val="hybridMultilevel"/>
    <w:tmpl w:val="2160BE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B867185"/>
    <w:multiLevelType w:val="multilevel"/>
    <w:tmpl w:val="B0B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C4CF4"/>
    <w:multiLevelType w:val="hybridMultilevel"/>
    <w:tmpl w:val="42C88262"/>
    <w:lvl w:ilvl="0" w:tplc="46AE17A0">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2D2DAF"/>
    <w:multiLevelType w:val="hybridMultilevel"/>
    <w:tmpl w:val="8A5E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816A0"/>
    <w:multiLevelType w:val="hybridMultilevel"/>
    <w:tmpl w:val="43E05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015B8"/>
    <w:multiLevelType w:val="multilevel"/>
    <w:tmpl w:val="D486B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85376B"/>
    <w:multiLevelType w:val="hybridMultilevel"/>
    <w:tmpl w:val="6CAEC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E3E77"/>
    <w:multiLevelType w:val="hybridMultilevel"/>
    <w:tmpl w:val="590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352883">
    <w:abstractNumId w:val="2"/>
  </w:num>
  <w:num w:numId="2" w16cid:durableId="733309862">
    <w:abstractNumId w:val="11"/>
  </w:num>
  <w:num w:numId="3" w16cid:durableId="631403360">
    <w:abstractNumId w:val="5"/>
  </w:num>
  <w:num w:numId="4" w16cid:durableId="1453087224">
    <w:abstractNumId w:val="9"/>
  </w:num>
  <w:num w:numId="5" w16cid:durableId="1361315837">
    <w:abstractNumId w:val="6"/>
  </w:num>
  <w:num w:numId="6" w16cid:durableId="535656538">
    <w:abstractNumId w:val="16"/>
  </w:num>
  <w:num w:numId="7" w16cid:durableId="40448671">
    <w:abstractNumId w:val="15"/>
  </w:num>
  <w:num w:numId="8" w16cid:durableId="542399915">
    <w:abstractNumId w:val="8"/>
  </w:num>
  <w:num w:numId="9" w16cid:durableId="164907387">
    <w:abstractNumId w:val="13"/>
  </w:num>
  <w:num w:numId="10" w16cid:durableId="1503930609">
    <w:abstractNumId w:val="10"/>
  </w:num>
  <w:num w:numId="11" w16cid:durableId="224877866">
    <w:abstractNumId w:val="1"/>
  </w:num>
  <w:num w:numId="12" w16cid:durableId="939336599">
    <w:abstractNumId w:val="12"/>
  </w:num>
  <w:num w:numId="13" w16cid:durableId="124155701">
    <w:abstractNumId w:val="14"/>
  </w:num>
  <w:num w:numId="14" w16cid:durableId="1488664699">
    <w:abstractNumId w:val="0"/>
  </w:num>
  <w:num w:numId="15" w16cid:durableId="436486144">
    <w:abstractNumId w:val="17"/>
  </w:num>
  <w:num w:numId="16" w16cid:durableId="172694601">
    <w:abstractNumId w:val="4"/>
  </w:num>
  <w:num w:numId="17" w16cid:durableId="2044088607">
    <w:abstractNumId w:val="7"/>
  </w:num>
  <w:num w:numId="18" w16cid:durableId="153035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3E"/>
    <w:rsid w:val="00000B22"/>
    <w:rsid w:val="00003FFB"/>
    <w:rsid w:val="000254E3"/>
    <w:rsid w:val="00030C8F"/>
    <w:rsid w:val="00036871"/>
    <w:rsid w:val="00046F88"/>
    <w:rsid w:val="00052E91"/>
    <w:rsid w:val="0006718F"/>
    <w:rsid w:val="000745A8"/>
    <w:rsid w:val="00086D67"/>
    <w:rsid w:val="000973F1"/>
    <w:rsid w:val="000B49AF"/>
    <w:rsid w:val="000F225B"/>
    <w:rsid w:val="000F580D"/>
    <w:rsid w:val="001467F5"/>
    <w:rsid w:val="00164BD9"/>
    <w:rsid w:val="00175D69"/>
    <w:rsid w:val="00184B96"/>
    <w:rsid w:val="00187080"/>
    <w:rsid w:val="00193EC6"/>
    <w:rsid w:val="001A173B"/>
    <w:rsid w:val="001C6121"/>
    <w:rsid w:val="001F20DE"/>
    <w:rsid w:val="001F5208"/>
    <w:rsid w:val="00226E01"/>
    <w:rsid w:val="00230DB3"/>
    <w:rsid w:val="00234446"/>
    <w:rsid w:val="00243C42"/>
    <w:rsid w:val="00247028"/>
    <w:rsid w:val="0026190C"/>
    <w:rsid w:val="00263AA4"/>
    <w:rsid w:val="002743FE"/>
    <w:rsid w:val="002903D0"/>
    <w:rsid w:val="00291130"/>
    <w:rsid w:val="00291BEA"/>
    <w:rsid w:val="002938A3"/>
    <w:rsid w:val="002B6228"/>
    <w:rsid w:val="002D0E4D"/>
    <w:rsid w:val="002D4FA9"/>
    <w:rsid w:val="002F4619"/>
    <w:rsid w:val="003167F8"/>
    <w:rsid w:val="0032193A"/>
    <w:rsid w:val="0032340E"/>
    <w:rsid w:val="003714DC"/>
    <w:rsid w:val="00374423"/>
    <w:rsid w:val="00377057"/>
    <w:rsid w:val="00383C22"/>
    <w:rsid w:val="0038720C"/>
    <w:rsid w:val="003A799F"/>
    <w:rsid w:val="003C6503"/>
    <w:rsid w:val="003D21B6"/>
    <w:rsid w:val="003D7795"/>
    <w:rsid w:val="003D785B"/>
    <w:rsid w:val="003E305F"/>
    <w:rsid w:val="003E50DF"/>
    <w:rsid w:val="003F1136"/>
    <w:rsid w:val="00400F26"/>
    <w:rsid w:val="00416EF1"/>
    <w:rsid w:val="00420550"/>
    <w:rsid w:val="00421077"/>
    <w:rsid w:val="00445BA4"/>
    <w:rsid w:val="00460D6E"/>
    <w:rsid w:val="0048086C"/>
    <w:rsid w:val="00487E53"/>
    <w:rsid w:val="004905B6"/>
    <w:rsid w:val="004A40AE"/>
    <w:rsid w:val="004C1663"/>
    <w:rsid w:val="004C23FA"/>
    <w:rsid w:val="004C3FFB"/>
    <w:rsid w:val="004D56A5"/>
    <w:rsid w:val="004E2573"/>
    <w:rsid w:val="004E401D"/>
    <w:rsid w:val="004F2F73"/>
    <w:rsid w:val="005117A7"/>
    <w:rsid w:val="00524F51"/>
    <w:rsid w:val="0052696A"/>
    <w:rsid w:val="00534A11"/>
    <w:rsid w:val="00555559"/>
    <w:rsid w:val="00581960"/>
    <w:rsid w:val="0059284C"/>
    <w:rsid w:val="005A11E3"/>
    <w:rsid w:val="005A599B"/>
    <w:rsid w:val="005C0CE1"/>
    <w:rsid w:val="005C5D33"/>
    <w:rsid w:val="005C6551"/>
    <w:rsid w:val="005D564D"/>
    <w:rsid w:val="005D6CC2"/>
    <w:rsid w:val="005E4E71"/>
    <w:rsid w:val="005F0F3B"/>
    <w:rsid w:val="005F24F9"/>
    <w:rsid w:val="005F58BD"/>
    <w:rsid w:val="005F68D6"/>
    <w:rsid w:val="00601998"/>
    <w:rsid w:val="00606EA1"/>
    <w:rsid w:val="00615155"/>
    <w:rsid w:val="006247C8"/>
    <w:rsid w:val="0064715A"/>
    <w:rsid w:val="006543FA"/>
    <w:rsid w:val="006560DB"/>
    <w:rsid w:val="006677CD"/>
    <w:rsid w:val="00671D04"/>
    <w:rsid w:val="006739A1"/>
    <w:rsid w:val="00681D2F"/>
    <w:rsid w:val="00692385"/>
    <w:rsid w:val="006926C1"/>
    <w:rsid w:val="006A3699"/>
    <w:rsid w:val="006B16D2"/>
    <w:rsid w:val="006D5539"/>
    <w:rsid w:val="007038EA"/>
    <w:rsid w:val="00705F8B"/>
    <w:rsid w:val="00706C9E"/>
    <w:rsid w:val="007109A2"/>
    <w:rsid w:val="007130B0"/>
    <w:rsid w:val="00722B58"/>
    <w:rsid w:val="00725DAD"/>
    <w:rsid w:val="007353CB"/>
    <w:rsid w:val="0074624A"/>
    <w:rsid w:val="007467C9"/>
    <w:rsid w:val="00753D50"/>
    <w:rsid w:val="00754C52"/>
    <w:rsid w:val="0075587D"/>
    <w:rsid w:val="00786160"/>
    <w:rsid w:val="00787548"/>
    <w:rsid w:val="00794F92"/>
    <w:rsid w:val="007A223E"/>
    <w:rsid w:val="007A2472"/>
    <w:rsid w:val="007A36CA"/>
    <w:rsid w:val="007A6BE5"/>
    <w:rsid w:val="007D3CC8"/>
    <w:rsid w:val="007D6F6F"/>
    <w:rsid w:val="007E73A1"/>
    <w:rsid w:val="00804617"/>
    <w:rsid w:val="008075D6"/>
    <w:rsid w:val="008106E3"/>
    <w:rsid w:val="00811CEA"/>
    <w:rsid w:val="008319B3"/>
    <w:rsid w:val="00844728"/>
    <w:rsid w:val="00850AB2"/>
    <w:rsid w:val="008625D5"/>
    <w:rsid w:val="00863E5B"/>
    <w:rsid w:val="00876DFE"/>
    <w:rsid w:val="00886960"/>
    <w:rsid w:val="0089006D"/>
    <w:rsid w:val="008941C1"/>
    <w:rsid w:val="008B1CED"/>
    <w:rsid w:val="00904E6A"/>
    <w:rsid w:val="009073C6"/>
    <w:rsid w:val="00913AC7"/>
    <w:rsid w:val="00931A63"/>
    <w:rsid w:val="00944902"/>
    <w:rsid w:val="00954542"/>
    <w:rsid w:val="009748E6"/>
    <w:rsid w:val="009855E5"/>
    <w:rsid w:val="009B1368"/>
    <w:rsid w:val="009C123F"/>
    <w:rsid w:val="009C2C4E"/>
    <w:rsid w:val="009C2C85"/>
    <w:rsid w:val="009D3E78"/>
    <w:rsid w:val="009D4FAC"/>
    <w:rsid w:val="009D6940"/>
    <w:rsid w:val="009D7A07"/>
    <w:rsid w:val="009F0BF1"/>
    <w:rsid w:val="00A0042F"/>
    <w:rsid w:val="00A07229"/>
    <w:rsid w:val="00A45B11"/>
    <w:rsid w:val="00A76A51"/>
    <w:rsid w:val="00AB4D37"/>
    <w:rsid w:val="00AC5CC1"/>
    <w:rsid w:val="00AE629D"/>
    <w:rsid w:val="00AF4469"/>
    <w:rsid w:val="00B0627B"/>
    <w:rsid w:val="00B11AB8"/>
    <w:rsid w:val="00B22837"/>
    <w:rsid w:val="00B32B15"/>
    <w:rsid w:val="00B3759E"/>
    <w:rsid w:val="00B42D27"/>
    <w:rsid w:val="00B44452"/>
    <w:rsid w:val="00B44BC4"/>
    <w:rsid w:val="00B51F28"/>
    <w:rsid w:val="00B60BE8"/>
    <w:rsid w:val="00B72DB2"/>
    <w:rsid w:val="00B73888"/>
    <w:rsid w:val="00B77A0E"/>
    <w:rsid w:val="00B87030"/>
    <w:rsid w:val="00B873F2"/>
    <w:rsid w:val="00BB50E6"/>
    <w:rsid w:val="00BE122F"/>
    <w:rsid w:val="00BF5292"/>
    <w:rsid w:val="00C25C7D"/>
    <w:rsid w:val="00C35F2C"/>
    <w:rsid w:val="00C36C57"/>
    <w:rsid w:val="00C424DA"/>
    <w:rsid w:val="00C42ED2"/>
    <w:rsid w:val="00C44232"/>
    <w:rsid w:val="00C50C69"/>
    <w:rsid w:val="00C54205"/>
    <w:rsid w:val="00C6399A"/>
    <w:rsid w:val="00C67526"/>
    <w:rsid w:val="00C95B25"/>
    <w:rsid w:val="00CC2BEB"/>
    <w:rsid w:val="00CC337B"/>
    <w:rsid w:val="00CE64D6"/>
    <w:rsid w:val="00CF1A7F"/>
    <w:rsid w:val="00CF6A27"/>
    <w:rsid w:val="00D1465D"/>
    <w:rsid w:val="00D3363D"/>
    <w:rsid w:val="00D43F46"/>
    <w:rsid w:val="00D45930"/>
    <w:rsid w:val="00D526DC"/>
    <w:rsid w:val="00D55E7D"/>
    <w:rsid w:val="00D6394D"/>
    <w:rsid w:val="00D75214"/>
    <w:rsid w:val="00D80AC3"/>
    <w:rsid w:val="00D8169F"/>
    <w:rsid w:val="00D93AEE"/>
    <w:rsid w:val="00D97805"/>
    <w:rsid w:val="00DA688D"/>
    <w:rsid w:val="00DB1100"/>
    <w:rsid w:val="00DE7D1B"/>
    <w:rsid w:val="00DF4404"/>
    <w:rsid w:val="00DF4F68"/>
    <w:rsid w:val="00E02F9D"/>
    <w:rsid w:val="00E33F19"/>
    <w:rsid w:val="00E37576"/>
    <w:rsid w:val="00E44D4D"/>
    <w:rsid w:val="00E52805"/>
    <w:rsid w:val="00E6484C"/>
    <w:rsid w:val="00E6523C"/>
    <w:rsid w:val="00E7589F"/>
    <w:rsid w:val="00E813A3"/>
    <w:rsid w:val="00E82B8C"/>
    <w:rsid w:val="00E9365F"/>
    <w:rsid w:val="00EA6E4A"/>
    <w:rsid w:val="00EA6FCD"/>
    <w:rsid w:val="00EB64C7"/>
    <w:rsid w:val="00EC1CC6"/>
    <w:rsid w:val="00ED6A42"/>
    <w:rsid w:val="00EE7228"/>
    <w:rsid w:val="00EE7A26"/>
    <w:rsid w:val="00EF4E0D"/>
    <w:rsid w:val="00F01DFF"/>
    <w:rsid w:val="00F1565F"/>
    <w:rsid w:val="00F3090B"/>
    <w:rsid w:val="00F30968"/>
    <w:rsid w:val="00F3257D"/>
    <w:rsid w:val="00F54329"/>
    <w:rsid w:val="00F574CE"/>
    <w:rsid w:val="00F90A0F"/>
    <w:rsid w:val="00F96262"/>
    <w:rsid w:val="00FD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9A24"/>
  <w15:chartTrackingRefBased/>
  <w15:docId w15:val="{DB3D81C9-09B3-C546-90C7-EDF768EE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A27"/>
    <w:pPr>
      <w:ind w:left="720"/>
      <w:contextualSpacing/>
    </w:pPr>
  </w:style>
  <w:style w:type="character" w:styleId="Hyperlink">
    <w:name w:val="Hyperlink"/>
    <w:basedOn w:val="DefaultParagraphFont"/>
    <w:uiPriority w:val="99"/>
    <w:unhideWhenUsed/>
    <w:rsid w:val="003167F8"/>
    <w:rPr>
      <w:color w:val="0563C1" w:themeColor="hyperlink"/>
      <w:u w:val="single"/>
    </w:rPr>
  </w:style>
  <w:style w:type="character" w:styleId="UnresolvedMention">
    <w:name w:val="Unresolved Mention"/>
    <w:basedOn w:val="DefaultParagraphFont"/>
    <w:uiPriority w:val="99"/>
    <w:semiHidden/>
    <w:unhideWhenUsed/>
    <w:rsid w:val="003167F8"/>
    <w:rPr>
      <w:color w:val="605E5C"/>
      <w:shd w:val="clear" w:color="auto" w:fill="E1DFDD"/>
    </w:rPr>
  </w:style>
  <w:style w:type="paragraph" w:styleId="Header">
    <w:name w:val="header"/>
    <w:basedOn w:val="Normal"/>
    <w:link w:val="HeaderChar"/>
    <w:uiPriority w:val="99"/>
    <w:unhideWhenUsed/>
    <w:rsid w:val="00CC2BEB"/>
    <w:pPr>
      <w:tabs>
        <w:tab w:val="center" w:pos="4513"/>
        <w:tab w:val="right" w:pos="9026"/>
      </w:tabs>
    </w:pPr>
  </w:style>
  <w:style w:type="character" w:customStyle="1" w:styleId="HeaderChar">
    <w:name w:val="Header Char"/>
    <w:basedOn w:val="DefaultParagraphFont"/>
    <w:link w:val="Header"/>
    <w:uiPriority w:val="99"/>
    <w:rsid w:val="00CC2BEB"/>
  </w:style>
  <w:style w:type="paragraph" w:styleId="Footer">
    <w:name w:val="footer"/>
    <w:basedOn w:val="Normal"/>
    <w:link w:val="FooterChar"/>
    <w:uiPriority w:val="99"/>
    <w:unhideWhenUsed/>
    <w:rsid w:val="00CC2BEB"/>
    <w:pPr>
      <w:tabs>
        <w:tab w:val="center" w:pos="4513"/>
        <w:tab w:val="right" w:pos="9026"/>
      </w:tabs>
    </w:pPr>
  </w:style>
  <w:style w:type="character" w:customStyle="1" w:styleId="FooterChar">
    <w:name w:val="Footer Char"/>
    <w:basedOn w:val="DefaultParagraphFont"/>
    <w:link w:val="Footer"/>
    <w:uiPriority w:val="99"/>
    <w:rsid w:val="00CC2BEB"/>
  </w:style>
  <w:style w:type="character" w:styleId="FollowedHyperlink">
    <w:name w:val="FollowedHyperlink"/>
    <w:basedOn w:val="DefaultParagraphFont"/>
    <w:uiPriority w:val="99"/>
    <w:semiHidden/>
    <w:unhideWhenUsed/>
    <w:rsid w:val="009545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3625">
      <w:bodyDiv w:val="1"/>
      <w:marLeft w:val="0"/>
      <w:marRight w:val="0"/>
      <w:marTop w:val="0"/>
      <w:marBottom w:val="0"/>
      <w:divBdr>
        <w:top w:val="none" w:sz="0" w:space="0" w:color="auto"/>
        <w:left w:val="none" w:sz="0" w:space="0" w:color="auto"/>
        <w:bottom w:val="none" w:sz="0" w:space="0" w:color="auto"/>
        <w:right w:val="none" w:sz="0" w:space="0" w:color="auto"/>
      </w:divBdr>
      <w:divsChild>
        <w:div w:id="1485929281">
          <w:marLeft w:val="0"/>
          <w:marRight w:val="0"/>
          <w:marTop w:val="0"/>
          <w:marBottom w:val="0"/>
          <w:divBdr>
            <w:top w:val="none" w:sz="0" w:space="0" w:color="auto"/>
            <w:left w:val="none" w:sz="0" w:space="0" w:color="auto"/>
            <w:bottom w:val="none" w:sz="0" w:space="0" w:color="auto"/>
            <w:right w:val="none" w:sz="0" w:space="0" w:color="auto"/>
          </w:divBdr>
        </w:div>
        <w:div w:id="1124890485">
          <w:marLeft w:val="0"/>
          <w:marRight w:val="0"/>
          <w:marTop w:val="0"/>
          <w:marBottom w:val="0"/>
          <w:divBdr>
            <w:top w:val="none" w:sz="0" w:space="0" w:color="auto"/>
            <w:left w:val="none" w:sz="0" w:space="0" w:color="auto"/>
            <w:bottom w:val="none" w:sz="0" w:space="0" w:color="auto"/>
            <w:right w:val="none" w:sz="0" w:space="0" w:color="auto"/>
          </w:divBdr>
          <w:divsChild>
            <w:div w:id="1451125559">
              <w:marLeft w:val="0"/>
              <w:marRight w:val="0"/>
              <w:marTop w:val="0"/>
              <w:marBottom w:val="0"/>
              <w:divBdr>
                <w:top w:val="none" w:sz="0" w:space="0" w:color="auto"/>
                <w:left w:val="none" w:sz="0" w:space="0" w:color="auto"/>
                <w:bottom w:val="none" w:sz="0" w:space="0" w:color="auto"/>
                <w:right w:val="none" w:sz="0" w:space="0" w:color="auto"/>
              </w:divBdr>
            </w:div>
          </w:divsChild>
        </w:div>
        <w:div w:id="1821263568">
          <w:marLeft w:val="0"/>
          <w:marRight w:val="0"/>
          <w:marTop w:val="0"/>
          <w:marBottom w:val="0"/>
          <w:divBdr>
            <w:top w:val="none" w:sz="0" w:space="0" w:color="auto"/>
            <w:left w:val="none" w:sz="0" w:space="0" w:color="auto"/>
            <w:bottom w:val="none" w:sz="0" w:space="0" w:color="auto"/>
            <w:right w:val="none" w:sz="0" w:space="0" w:color="auto"/>
          </w:divBdr>
        </w:div>
        <w:div w:id="859317663">
          <w:marLeft w:val="0"/>
          <w:marRight w:val="0"/>
          <w:marTop w:val="0"/>
          <w:marBottom w:val="0"/>
          <w:divBdr>
            <w:top w:val="none" w:sz="0" w:space="0" w:color="auto"/>
            <w:left w:val="none" w:sz="0" w:space="0" w:color="auto"/>
            <w:bottom w:val="none" w:sz="0" w:space="0" w:color="auto"/>
            <w:right w:val="none" w:sz="0" w:space="0" w:color="auto"/>
          </w:divBdr>
        </w:div>
        <w:div w:id="472066451">
          <w:marLeft w:val="0"/>
          <w:marRight w:val="0"/>
          <w:marTop w:val="0"/>
          <w:marBottom w:val="0"/>
          <w:divBdr>
            <w:top w:val="none" w:sz="0" w:space="0" w:color="auto"/>
            <w:left w:val="none" w:sz="0" w:space="0" w:color="auto"/>
            <w:bottom w:val="none" w:sz="0" w:space="0" w:color="auto"/>
            <w:right w:val="none" w:sz="0" w:space="0" w:color="auto"/>
          </w:divBdr>
        </w:div>
        <w:div w:id="1987855576">
          <w:marLeft w:val="0"/>
          <w:marRight w:val="0"/>
          <w:marTop w:val="0"/>
          <w:marBottom w:val="0"/>
          <w:divBdr>
            <w:top w:val="none" w:sz="0" w:space="0" w:color="auto"/>
            <w:left w:val="none" w:sz="0" w:space="0" w:color="auto"/>
            <w:bottom w:val="none" w:sz="0" w:space="0" w:color="auto"/>
            <w:right w:val="none" w:sz="0" w:space="0" w:color="auto"/>
          </w:divBdr>
        </w:div>
        <w:div w:id="1956937072">
          <w:marLeft w:val="0"/>
          <w:marRight w:val="0"/>
          <w:marTop w:val="0"/>
          <w:marBottom w:val="0"/>
          <w:divBdr>
            <w:top w:val="none" w:sz="0" w:space="0" w:color="auto"/>
            <w:left w:val="none" w:sz="0" w:space="0" w:color="auto"/>
            <w:bottom w:val="none" w:sz="0" w:space="0" w:color="auto"/>
            <w:right w:val="none" w:sz="0" w:space="0" w:color="auto"/>
          </w:divBdr>
        </w:div>
        <w:div w:id="1642032498">
          <w:marLeft w:val="0"/>
          <w:marRight w:val="0"/>
          <w:marTop w:val="0"/>
          <w:marBottom w:val="0"/>
          <w:divBdr>
            <w:top w:val="none" w:sz="0" w:space="0" w:color="auto"/>
            <w:left w:val="none" w:sz="0" w:space="0" w:color="auto"/>
            <w:bottom w:val="none" w:sz="0" w:space="0" w:color="auto"/>
            <w:right w:val="none" w:sz="0" w:space="0" w:color="auto"/>
          </w:divBdr>
        </w:div>
        <w:div w:id="1600336005">
          <w:marLeft w:val="0"/>
          <w:marRight w:val="0"/>
          <w:marTop w:val="0"/>
          <w:marBottom w:val="0"/>
          <w:divBdr>
            <w:top w:val="none" w:sz="0" w:space="0" w:color="auto"/>
            <w:left w:val="none" w:sz="0" w:space="0" w:color="auto"/>
            <w:bottom w:val="none" w:sz="0" w:space="0" w:color="auto"/>
            <w:right w:val="none" w:sz="0" w:space="0" w:color="auto"/>
          </w:divBdr>
        </w:div>
        <w:div w:id="37096023">
          <w:marLeft w:val="0"/>
          <w:marRight w:val="0"/>
          <w:marTop w:val="0"/>
          <w:marBottom w:val="0"/>
          <w:divBdr>
            <w:top w:val="none" w:sz="0" w:space="0" w:color="auto"/>
            <w:left w:val="none" w:sz="0" w:space="0" w:color="auto"/>
            <w:bottom w:val="none" w:sz="0" w:space="0" w:color="auto"/>
            <w:right w:val="none" w:sz="0" w:space="0" w:color="auto"/>
          </w:divBdr>
        </w:div>
        <w:div w:id="1024207043">
          <w:marLeft w:val="0"/>
          <w:marRight w:val="0"/>
          <w:marTop w:val="0"/>
          <w:marBottom w:val="0"/>
          <w:divBdr>
            <w:top w:val="none" w:sz="0" w:space="0" w:color="auto"/>
            <w:left w:val="none" w:sz="0" w:space="0" w:color="auto"/>
            <w:bottom w:val="none" w:sz="0" w:space="0" w:color="auto"/>
            <w:right w:val="none" w:sz="0" w:space="0" w:color="auto"/>
          </w:divBdr>
        </w:div>
        <w:div w:id="1175223298">
          <w:marLeft w:val="0"/>
          <w:marRight w:val="0"/>
          <w:marTop w:val="0"/>
          <w:marBottom w:val="0"/>
          <w:divBdr>
            <w:top w:val="none" w:sz="0" w:space="0" w:color="auto"/>
            <w:left w:val="none" w:sz="0" w:space="0" w:color="auto"/>
            <w:bottom w:val="none" w:sz="0" w:space="0" w:color="auto"/>
            <w:right w:val="none" w:sz="0" w:space="0" w:color="auto"/>
          </w:divBdr>
        </w:div>
      </w:divsChild>
    </w:div>
    <w:div w:id="498732410">
      <w:bodyDiv w:val="1"/>
      <w:marLeft w:val="0"/>
      <w:marRight w:val="0"/>
      <w:marTop w:val="0"/>
      <w:marBottom w:val="0"/>
      <w:divBdr>
        <w:top w:val="none" w:sz="0" w:space="0" w:color="auto"/>
        <w:left w:val="none" w:sz="0" w:space="0" w:color="auto"/>
        <w:bottom w:val="none" w:sz="0" w:space="0" w:color="auto"/>
        <w:right w:val="none" w:sz="0" w:space="0" w:color="auto"/>
      </w:divBdr>
    </w:div>
    <w:div w:id="762722436">
      <w:bodyDiv w:val="1"/>
      <w:marLeft w:val="0"/>
      <w:marRight w:val="0"/>
      <w:marTop w:val="0"/>
      <w:marBottom w:val="0"/>
      <w:divBdr>
        <w:top w:val="none" w:sz="0" w:space="0" w:color="auto"/>
        <w:left w:val="none" w:sz="0" w:space="0" w:color="auto"/>
        <w:bottom w:val="none" w:sz="0" w:space="0" w:color="auto"/>
        <w:right w:val="none" w:sz="0" w:space="0" w:color="auto"/>
      </w:divBdr>
    </w:div>
    <w:div w:id="927537547">
      <w:bodyDiv w:val="1"/>
      <w:marLeft w:val="0"/>
      <w:marRight w:val="0"/>
      <w:marTop w:val="0"/>
      <w:marBottom w:val="0"/>
      <w:divBdr>
        <w:top w:val="none" w:sz="0" w:space="0" w:color="auto"/>
        <w:left w:val="none" w:sz="0" w:space="0" w:color="auto"/>
        <w:bottom w:val="none" w:sz="0" w:space="0" w:color="auto"/>
        <w:right w:val="none" w:sz="0" w:space="0" w:color="auto"/>
      </w:divBdr>
      <w:divsChild>
        <w:div w:id="65425654">
          <w:marLeft w:val="0"/>
          <w:marRight w:val="0"/>
          <w:marTop w:val="0"/>
          <w:marBottom w:val="0"/>
          <w:divBdr>
            <w:top w:val="none" w:sz="0" w:space="0" w:color="auto"/>
            <w:left w:val="none" w:sz="0" w:space="0" w:color="auto"/>
            <w:bottom w:val="none" w:sz="0" w:space="0" w:color="auto"/>
            <w:right w:val="none" w:sz="0" w:space="0" w:color="auto"/>
          </w:divBdr>
        </w:div>
        <w:div w:id="444540008">
          <w:marLeft w:val="0"/>
          <w:marRight w:val="0"/>
          <w:marTop w:val="0"/>
          <w:marBottom w:val="0"/>
          <w:divBdr>
            <w:top w:val="none" w:sz="0" w:space="0" w:color="auto"/>
            <w:left w:val="none" w:sz="0" w:space="0" w:color="auto"/>
            <w:bottom w:val="none" w:sz="0" w:space="0" w:color="auto"/>
            <w:right w:val="none" w:sz="0" w:space="0" w:color="auto"/>
          </w:divBdr>
        </w:div>
      </w:divsChild>
    </w:div>
    <w:div w:id="935016329">
      <w:bodyDiv w:val="1"/>
      <w:marLeft w:val="0"/>
      <w:marRight w:val="0"/>
      <w:marTop w:val="0"/>
      <w:marBottom w:val="0"/>
      <w:divBdr>
        <w:top w:val="none" w:sz="0" w:space="0" w:color="auto"/>
        <w:left w:val="none" w:sz="0" w:space="0" w:color="auto"/>
        <w:bottom w:val="none" w:sz="0" w:space="0" w:color="auto"/>
        <w:right w:val="none" w:sz="0" w:space="0" w:color="auto"/>
      </w:divBdr>
    </w:div>
    <w:div w:id="1160729304">
      <w:bodyDiv w:val="1"/>
      <w:marLeft w:val="0"/>
      <w:marRight w:val="0"/>
      <w:marTop w:val="0"/>
      <w:marBottom w:val="0"/>
      <w:divBdr>
        <w:top w:val="none" w:sz="0" w:space="0" w:color="auto"/>
        <w:left w:val="none" w:sz="0" w:space="0" w:color="auto"/>
        <w:bottom w:val="none" w:sz="0" w:space="0" w:color="auto"/>
        <w:right w:val="none" w:sz="0" w:space="0" w:color="auto"/>
      </w:divBdr>
    </w:div>
    <w:div w:id="1428233821">
      <w:bodyDiv w:val="1"/>
      <w:marLeft w:val="0"/>
      <w:marRight w:val="0"/>
      <w:marTop w:val="0"/>
      <w:marBottom w:val="0"/>
      <w:divBdr>
        <w:top w:val="none" w:sz="0" w:space="0" w:color="auto"/>
        <w:left w:val="none" w:sz="0" w:space="0" w:color="auto"/>
        <w:bottom w:val="none" w:sz="0" w:space="0" w:color="auto"/>
        <w:right w:val="none" w:sz="0" w:space="0" w:color="auto"/>
      </w:divBdr>
    </w:div>
    <w:div w:id="1567186121">
      <w:bodyDiv w:val="1"/>
      <w:marLeft w:val="0"/>
      <w:marRight w:val="0"/>
      <w:marTop w:val="0"/>
      <w:marBottom w:val="0"/>
      <w:divBdr>
        <w:top w:val="none" w:sz="0" w:space="0" w:color="auto"/>
        <w:left w:val="none" w:sz="0" w:space="0" w:color="auto"/>
        <w:bottom w:val="none" w:sz="0" w:space="0" w:color="auto"/>
        <w:right w:val="none" w:sz="0" w:space="0" w:color="auto"/>
      </w:divBdr>
    </w:div>
    <w:div w:id="1878200043">
      <w:bodyDiv w:val="1"/>
      <w:marLeft w:val="0"/>
      <w:marRight w:val="0"/>
      <w:marTop w:val="0"/>
      <w:marBottom w:val="0"/>
      <w:divBdr>
        <w:top w:val="none" w:sz="0" w:space="0" w:color="auto"/>
        <w:left w:val="none" w:sz="0" w:space="0" w:color="auto"/>
        <w:bottom w:val="none" w:sz="0" w:space="0" w:color="auto"/>
        <w:right w:val="none" w:sz="0" w:space="0" w:color="auto"/>
      </w:divBdr>
    </w:div>
    <w:div w:id="1917401339">
      <w:bodyDiv w:val="1"/>
      <w:marLeft w:val="0"/>
      <w:marRight w:val="0"/>
      <w:marTop w:val="0"/>
      <w:marBottom w:val="0"/>
      <w:divBdr>
        <w:top w:val="none" w:sz="0" w:space="0" w:color="auto"/>
        <w:left w:val="none" w:sz="0" w:space="0" w:color="auto"/>
        <w:bottom w:val="none" w:sz="0" w:space="0" w:color="auto"/>
        <w:right w:val="none" w:sz="0" w:space="0" w:color="auto"/>
      </w:divBdr>
    </w:div>
    <w:div w:id="19558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rowing.org/knowledge/club-support/swans-and-row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ucbc.org/evening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cbc.org/handbook/racing/genera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Darsley</dc:creator>
  <cp:keywords/>
  <dc:description/>
  <cp:lastModifiedBy>David O'Loughlin</cp:lastModifiedBy>
  <cp:revision>52</cp:revision>
  <dcterms:created xsi:type="dcterms:W3CDTF">2025-05-01T17:48:00Z</dcterms:created>
  <dcterms:modified xsi:type="dcterms:W3CDTF">2025-09-21T19:57:00Z</dcterms:modified>
</cp:coreProperties>
</file>